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CDCC" w14:textId="509DF089" w:rsidR="00A61AE0" w:rsidRDefault="00A32572">
      <w:r w:rsidRPr="00A32572">
        <w:rPr>
          <w:rFonts w:hint="eastAsia"/>
          <w:highlight w:val="yellow"/>
        </w:rPr>
        <w:t>福岡・親仁会の例です</w:t>
      </w:r>
      <w:r>
        <w:rPr>
          <w:rFonts w:hint="eastAsia"/>
        </w:rPr>
        <w:t xml:space="preserve">　</w:t>
      </w:r>
    </w:p>
    <w:p w14:paraId="75A7EA44" w14:textId="64AB1F57" w:rsidR="00A61AE0" w:rsidRDefault="00657318">
      <w:r>
        <w:rPr>
          <w:noProof/>
        </w:rPr>
        <mc:AlternateContent>
          <mc:Choice Requires="wps">
            <w:drawing>
              <wp:anchor distT="0" distB="0" distL="114300" distR="114300" simplePos="0" relativeHeight="251660288" behindDoc="0" locked="0" layoutInCell="1" allowOverlap="1" wp14:anchorId="564BF756" wp14:editId="2F805A82">
                <wp:simplePos x="0" y="0"/>
                <wp:positionH relativeFrom="margin">
                  <wp:align>center</wp:align>
                </wp:positionH>
                <wp:positionV relativeFrom="paragraph">
                  <wp:posOffset>167005</wp:posOffset>
                </wp:positionV>
                <wp:extent cx="5200650" cy="8096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200650" cy="809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814E07" w14:textId="77777777" w:rsidR="0064768F" w:rsidRPr="00CE096B" w:rsidRDefault="0064768F" w:rsidP="0064768F">
                            <w:pPr>
                              <w:jc w:val="center"/>
                              <w:rPr>
                                <w:rFonts w:ascii="HGP創英角ﾎﾟｯﾌﾟ体" w:eastAsia="HGP創英角ﾎﾟｯﾌﾟ体" w:hAnsi="HGP創英角ﾎﾟｯﾌﾟ体"/>
                                <w:b/>
                                <w:sz w:val="56"/>
                              </w:rPr>
                            </w:pPr>
                            <w:r w:rsidRPr="00CE096B">
                              <w:rPr>
                                <w:rFonts w:ascii="HGP創英角ﾎﾟｯﾌﾟ体" w:eastAsia="HGP創英角ﾎﾟｯﾌﾟ体" w:hAnsi="HGP創英角ﾎﾟｯﾌﾟ体"/>
                                <w:b/>
                                <w:color w:val="F7CAAC" w:themeColor="accent2" w:themeTint="66"/>
                                <w:sz w:val="56"/>
                                <w14:textOutline w14:w="11112" w14:cap="flat" w14:cmpd="sng" w14:algn="ctr">
                                  <w14:solidFill>
                                    <w14:schemeClr w14:val="accent2"/>
                                  </w14:solidFill>
                                  <w14:prstDash w14:val="solid"/>
                                  <w14:round/>
                                </w14:textOutline>
                              </w:rPr>
                              <w:t>職場復帰をされる皆さまへ</w:t>
                            </w:r>
                          </w:p>
                          <w:p w14:paraId="469B491F" w14:textId="77777777" w:rsidR="0064768F" w:rsidRPr="0064768F" w:rsidRDefault="0064768F" w:rsidP="006476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BF756" id="角丸四角形 3" o:spid="_x0000_s1026" style="position:absolute;left:0;text-align:left;margin-left:0;margin-top:13.15pt;width:409.5pt;height:63.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" fillcolor="#5b9bd5 [3204]" strokecolor="#1f4d78 [1604]" strokeweight="1pt">
                <v:stroke joinstyle="miter"/>
                <v:textbox>
                  <w:txbxContent>
                    <w:p w14:paraId="47814E07" w14:textId="77777777" w:rsidR="0064768F" w:rsidRPr="00CE096B" w:rsidRDefault="0064768F" w:rsidP="0064768F">
                      <w:pPr>
                        <w:jc w:val="center"/>
                        <w:rPr>
                          <w:rFonts w:ascii="HGP創英角ﾎﾟｯﾌﾟ体" w:eastAsia="HGP創英角ﾎﾟｯﾌﾟ体" w:hAnsi="HGP創英角ﾎﾟｯﾌﾟ体"/>
                          <w:b/>
                          <w:sz w:val="56"/>
                        </w:rPr>
                      </w:pPr>
                      <w:r w:rsidRPr="00CE096B">
                        <w:rPr>
                          <w:rFonts w:ascii="HGP創英角ﾎﾟｯﾌﾟ体" w:eastAsia="HGP創英角ﾎﾟｯﾌﾟ体" w:hAnsi="HGP創英角ﾎﾟｯﾌﾟ体"/>
                          <w:b/>
                          <w:color w:val="F7CAAC" w:themeColor="accent2" w:themeTint="66"/>
                          <w:sz w:val="56"/>
                          <w14:textOutline w14:w="11112" w14:cap="flat" w14:cmpd="sng" w14:algn="ctr">
                            <w14:solidFill>
                              <w14:schemeClr w14:val="accent2"/>
                            </w14:solidFill>
                            <w14:prstDash w14:val="solid"/>
                            <w14:round/>
                          </w14:textOutline>
                        </w:rPr>
                        <w:t>職場復帰をされる皆さまへ</w:t>
                      </w:r>
                    </w:p>
                    <w:p w14:paraId="469B491F" w14:textId="77777777" w:rsidR="0064768F" w:rsidRPr="0064768F" w:rsidRDefault="0064768F" w:rsidP="0064768F">
                      <w:pPr>
                        <w:jc w:val="center"/>
                      </w:pPr>
                    </w:p>
                  </w:txbxContent>
                </v:textbox>
                <w10:wrap anchorx="margin"/>
              </v:roundrect>
            </w:pict>
          </mc:Fallback>
        </mc:AlternateContent>
      </w:r>
    </w:p>
    <w:p w14:paraId="45D326C4" w14:textId="0B7FE1C3" w:rsidR="00A61AE0" w:rsidRDefault="00A61AE0"/>
    <w:p w14:paraId="508314FA" w14:textId="7360E920" w:rsidR="00A61AE0" w:rsidRDefault="00A61AE0"/>
    <w:p w14:paraId="4FC8AA9D" w14:textId="494B23F0" w:rsidR="00A61AE0" w:rsidRDefault="00A61AE0"/>
    <w:p w14:paraId="6046232C" w14:textId="41644E8C" w:rsidR="00A61AE0" w:rsidRDefault="00675E61" w:rsidP="00A61AE0">
      <w:pPr>
        <w:jc w:val="center"/>
        <w:rPr>
          <w:rFonts w:ascii="HGP創英角ﾎﾟｯﾌﾟ体" w:eastAsia="HGP創英角ﾎﾟｯﾌﾟ体" w:hAnsi="HGP創英角ﾎﾟｯﾌﾟ体"/>
          <w:b/>
          <w:sz w:val="40"/>
        </w:rPr>
      </w:pPr>
      <w:r>
        <w:rPr>
          <w:rFonts w:ascii="HGP創英角ﾎﾟｯﾌﾟ体" w:eastAsia="HGP創英角ﾎﾟｯﾌﾟ体" w:hAnsi="HGP創英角ﾎﾟｯﾌﾟ体"/>
          <w:noProof/>
          <w:sz w:val="32"/>
        </w:rPr>
        <mc:AlternateContent>
          <mc:Choice Requires="wps">
            <w:drawing>
              <wp:anchor distT="0" distB="0" distL="114300" distR="114300" simplePos="0" relativeHeight="251661312" behindDoc="0" locked="0" layoutInCell="1" allowOverlap="1" wp14:anchorId="2CC2CB6C" wp14:editId="147758BC">
                <wp:simplePos x="0" y="0"/>
                <wp:positionH relativeFrom="margin">
                  <wp:align>center</wp:align>
                </wp:positionH>
                <wp:positionV relativeFrom="paragraph">
                  <wp:posOffset>414020</wp:posOffset>
                </wp:positionV>
                <wp:extent cx="4419600" cy="5810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4419600" cy="5810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32BA13C" w14:textId="51B0F7A2" w:rsidR="0064768F" w:rsidRPr="00CE096B" w:rsidRDefault="0064768F" w:rsidP="00AC7967">
                            <w:pPr>
                              <w:wordWrap w:val="0"/>
                              <w:ind w:right="961"/>
                              <w:jc w:val="right"/>
                              <w:rPr>
                                <w:rFonts w:ascii="HGP創英角ﾎﾟｯﾌﾟ体" w:eastAsia="HGP創英角ﾎﾟｯﾌﾟ体" w:hAnsi="HGP創英角ﾎﾟｯﾌﾟ体"/>
                                <w:b/>
                                <w:outline/>
                                <w:color w:val="ED7D31" w:themeColor="accent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E096B">
                              <w:rPr>
                                <w:rFonts w:ascii="HGP創英角ﾎﾟｯﾌﾟ体" w:eastAsia="HGP創英角ﾎﾟｯﾌﾟ体" w:hAnsi="HGP創英角ﾎﾟｯﾌﾟ体"/>
                                <w:b/>
                                <w:outline/>
                                <w:color w:val="ED7D31" w:themeColor="accent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「こころの相談室」</w:t>
                            </w:r>
                            <w:r w:rsidR="00DB09D6">
                              <w:rPr>
                                <w:rFonts w:ascii="HGP創英角ﾎﾟｯﾌﾟ体" w:eastAsia="HGP創英角ﾎﾟｯﾌﾟ体" w:hAnsi="HGP創英角ﾎﾟｯﾌﾟ体" w:hint="eastAsia"/>
                                <w:b/>
                                <w:outline/>
                                <w:color w:val="ED7D31" w:themeColor="accent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からのメッセージ</w:t>
                            </w:r>
                          </w:p>
                          <w:p w14:paraId="0BD53BFD" w14:textId="77777777" w:rsidR="0064768F" w:rsidRPr="00CE096B" w:rsidRDefault="0064768F" w:rsidP="0064768F">
                            <w:pPr>
                              <w:jc w:val="center"/>
                              <w:rPr>
                                <w:color w:val="222A35" w:themeColor="text2"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2CB6C" id="角丸四角形 4" o:spid="_x0000_s1027" style="position:absolute;left:0;text-align:left;margin-left:0;margin-top:32.6pt;width:348pt;height:45.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" fillcolor="#91bce3 [2164]" strokecolor="#5b9bd5 [3204]" strokeweight=".5pt">
                <v:fill color2="#7aaddd [2612]" rotate="t" colors="0 #b1cbe9;.5 #a3c1e5;1 #92b9e4" focus="100%" type="gradient">
                  <o:fill v:ext="view" type="gradientUnscaled"/>
                </v:fill>
                <v:stroke joinstyle="miter"/>
                <v:textbox>
                  <w:txbxContent>
                    <w:p w14:paraId="132BA13C" w14:textId="51B0F7A2" w:rsidR="0064768F" w:rsidRPr="00CE096B" w:rsidRDefault="0064768F" w:rsidP="00AC7967">
                      <w:pPr>
                        <w:wordWrap w:val="0"/>
                        <w:ind w:right="961"/>
                        <w:jc w:val="right"/>
                        <w:rPr>
                          <w:rFonts w:ascii="HGP創英角ﾎﾟｯﾌﾟ体" w:eastAsia="HGP創英角ﾎﾟｯﾌﾟ体" w:hAnsi="HGP創英角ﾎﾟｯﾌﾟ体"/>
                          <w:b/>
                          <w:outline/>
                          <w:color w:val="ED7D31" w:themeColor="accent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E096B">
                        <w:rPr>
                          <w:rFonts w:ascii="HGP創英角ﾎﾟｯﾌﾟ体" w:eastAsia="HGP創英角ﾎﾟｯﾌﾟ体" w:hAnsi="HGP創英角ﾎﾟｯﾌﾟ体"/>
                          <w:b/>
                          <w:outline/>
                          <w:color w:val="ED7D31" w:themeColor="accent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「こころの相談室」</w:t>
                      </w:r>
                      <w:r w:rsidR="00DB09D6">
                        <w:rPr>
                          <w:rFonts w:ascii="HGP創英角ﾎﾟｯﾌﾟ体" w:eastAsia="HGP創英角ﾎﾟｯﾌﾟ体" w:hAnsi="HGP創英角ﾎﾟｯﾌﾟ体" w:hint="eastAsia"/>
                          <w:b/>
                          <w:outline/>
                          <w:color w:val="ED7D31" w:themeColor="accent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からのメッセージ</w:t>
                      </w:r>
                    </w:p>
                    <w:p w14:paraId="0BD53BFD" w14:textId="77777777" w:rsidR="0064768F" w:rsidRPr="00CE096B" w:rsidRDefault="0064768F" w:rsidP="0064768F">
                      <w:pPr>
                        <w:jc w:val="center"/>
                        <w:rPr>
                          <w:color w:val="222A35" w:themeColor="text2" w:themeShade="80"/>
                        </w:rPr>
                      </w:pPr>
                    </w:p>
                  </w:txbxContent>
                </v:textbox>
                <w10:wrap anchorx="margin"/>
              </v:roundrect>
            </w:pict>
          </mc:Fallback>
        </mc:AlternateContent>
      </w:r>
    </w:p>
    <w:p w14:paraId="7DC03C87" w14:textId="402632CA" w:rsidR="00A61AE0" w:rsidRDefault="00675E61" w:rsidP="00A61AE0">
      <w:pPr>
        <w:jc w:val="center"/>
        <w:rPr>
          <w:rFonts w:ascii="HGP創英角ﾎﾟｯﾌﾟ体" w:eastAsia="HGP創英角ﾎﾟｯﾌﾟ体" w:hAnsi="HGP創英角ﾎﾟｯﾌﾟ体"/>
          <w:b/>
          <w:sz w:val="40"/>
        </w:rPr>
      </w:pPr>
      <w:r w:rsidRPr="00817B5F">
        <w:rPr>
          <w:rFonts w:ascii="HGP創英角ﾎﾟｯﾌﾟ体" w:eastAsia="HGP創英角ﾎﾟｯﾌﾟ体" w:hAnsi="HGP創英角ﾎﾟｯﾌﾟ体"/>
          <w:b/>
          <w:noProof/>
          <w:sz w:val="40"/>
        </w:rPr>
        <w:drawing>
          <wp:anchor distT="0" distB="0" distL="114300" distR="114300" simplePos="0" relativeHeight="251657215" behindDoc="0" locked="0" layoutInCell="1" allowOverlap="1" wp14:anchorId="66520578" wp14:editId="31FEB469">
            <wp:simplePos x="0" y="0"/>
            <wp:positionH relativeFrom="column">
              <wp:posOffset>5288915</wp:posOffset>
            </wp:positionH>
            <wp:positionV relativeFrom="paragraph">
              <wp:posOffset>62410</wp:posOffset>
            </wp:positionV>
            <wp:extent cx="1371064" cy="1028700"/>
            <wp:effectExtent l="171450" t="266700" r="172085" b="266700"/>
            <wp:wrapNone/>
            <wp:docPr id="6" name="図 6" descr="\\ts-htgl73f\本部共有フォルダ\写真・イラスト素材　PIXTA\ＤＶＤ４　イラスト　医療・介護、動植物、学校、背景、囲み罫線他\イラスト　医療・健康・学校・動植物　他\動物・植物\植物\573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tgl73f\本部共有フォルダ\写真・イラスト素材　PIXTA\ＤＶＤ４　イラスト　医療・介護、動植物、学校、背景、囲み罫線他\イラスト　医療・健康・学校・動植物　他\動物・植物\植物\5730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9894017">
                      <a:off x="0" y="0"/>
                      <a:ext cx="1371064"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DEF650" w14:textId="79566B2B" w:rsidR="00A61AE0" w:rsidRDefault="00A61AE0" w:rsidP="00A61AE0">
      <w:pPr>
        <w:ind w:right="960"/>
        <w:jc w:val="left"/>
        <w:rPr>
          <w:rFonts w:ascii="HGP創英角ﾎﾟｯﾌﾟ体" w:eastAsia="HGP創英角ﾎﾟｯﾌﾟ体" w:hAnsi="HGP創英角ﾎﾟｯﾌﾟ体"/>
          <w:sz w:val="32"/>
        </w:rPr>
      </w:pPr>
    </w:p>
    <w:p w14:paraId="4E9C2ADC" w14:textId="4276DD6C" w:rsidR="00A61AE0" w:rsidRDefault="00A61AE0" w:rsidP="00A61AE0">
      <w:pPr>
        <w:ind w:right="960"/>
        <w:jc w:val="left"/>
        <w:rPr>
          <w:rFonts w:ascii="HGP創英角ﾎﾟｯﾌﾟ体" w:eastAsia="HGP創英角ﾎﾟｯﾌﾟ体" w:hAnsi="HGP創英角ﾎﾟｯﾌﾟ体"/>
          <w:sz w:val="32"/>
        </w:rPr>
      </w:pPr>
    </w:p>
    <w:p w14:paraId="582524EB" w14:textId="34E72F04" w:rsidR="00A61AE0" w:rsidRDefault="00A61AE0" w:rsidP="00A61AE0">
      <w:pPr>
        <w:ind w:right="960"/>
        <w:jc w:val="left"/>
        <w:rPr>
          <w:rFonts w:ascii="HGP創英角ﾎﾟｯﾌﾟ体" w:eastAsia="HGP創英角ﾎﾟｯﾌﾟ体" w:hAnsi="HGP創英角ﾎﾟｯﾌﾟ体"/>
          <w:sz w:val="32"/>
        </w:rPr>
      </w:pPr>
    </w:p>
    <w:p w14:paraId="240633E6" w14:textId="240383F9" w:rsidR="00A61AE0" w:rsidRDefault="00675E61" w:rsidP="00A61AE0">
      <w:pPr>
        <w:ind w:right="960"/>
        <w:jc w:val="left"/>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noProof/>
          <w:sz w:val="32"/>
        </w:rPr>
        <mc:AlternateContent>
          <mc:Choice Requires="wps">
            <w:drawing>
              <wp:anchor distT="0" distB="0" distL="114300" distR="114300" simplePos="0" relativeHeight="251662336" behindDoc="0" locked="0" layoutInCell="1" allowOverlap="1" wp14:anchorId="2BC86956" wp14:editId="199E4A7A">
                <wp:simplePos x="0" y="0"/>
                <wp:positionH relativeFrom="margin">
                  <wp:align>center</wp:align>
                </wp:positionH>
                <wp:positionV relativeFrom="paragraph">
                  <wp:posOffset>95250</wp:posOffset>
                </wp:positionV>
                <wp:extent cx="6400800" cy="2520564"/>
                <wp:effectExtent l="0" t="0" r="19050" b="13335"/>
                <wp:wrapNone/>
                <wp:docPr id="5" name="角丸四角形 5"/>
                <wp:cNvGraphicFramePr/>
                <a:graphic xmlns:a="http://schemas.openxmlformats.org/drawingml/2006/main">
                  <a:graphicData uri="http://schemas.microsoft.com/office/word/2010/wordprocessingShape">
                    <wps:wsp>
                      <wps:cNvSpPr/>
                      <wps:spPr>
                        <a:xfrm>
                          <a:off x="0" y="0"/>
                          <a:ext cx="6400800" cy="2520564"/>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3BEF41D4" w14:textId="77777777" w:rsidR="00AF02EA" w:rsidRPr="009E04D7" w:rsidRDefault="00AF02EA" w:rsidP="00AF02EA">
                            <w:pPr>
                              <w:jc w:val="center"/>
                              <w:rPr>
                                <w:rFonts w:ascii="AR P丸ゴシック体M" w:eastAsia="AR P丸ゴシック体M" w:hAnsi="HGP創英角ﾎﾟｯﾌﾟ体"/>
                                <w:b/>
                                <w:color w:val="222A35" w:themeColor="text2" w:themeShade="80"/>
                                <w:sz w:val="36"/>
                                <w:u w:val="single"/>
                              </w:rPr>
                            </w:pPr>
                            <w:r w:rsidRPr="009E04D7">
                              <w:rPr>
                                <w:rFonts w:ascii="AR P丸ゴシック体M" w:eastAsia="AR P丸ゴシック体M" w:hAnsi="HGP創英角ﾎﾟｯﾌﾟ体" w:hint="eastAsia"/>
                                <w:b/>
                                <w:color w:val="222A35" w:themeColor="text2" w:themeShade="80"/>
                                <w:sz w:val="36"/>
                                <w:u w:val="single"/>
                              </w:rPr>
                              <w:t>民医連の健康職場の５つの視点</w:t>
                            </w:r>
                          </w:p>
                          <w:p w14:paraId="5D2251B4" w14:textId="68C34237" w:rsidR="00793A94" w:rsidRP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個人にとって適度な質的量的負荷となっていますか？</w:t>
                            </w:r>
                          </w:p>
                          <w:p w14:paraId="46BD87AF" w14:textId="25D02CF2" w:rsidR="00793A94" w:rsidRP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職員の安全・安心が保たれていますか？</w:t>
                            </w:r>
                          </w:p>
                          <w:p w14:paraId="747E06FB" w14:textId="3E590825" w:rsidR="00793A94" w:rsidRP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技術的に研修の保障がされていますか？</w:t>
                            </w:r>
                          </w:p>
                          <w:p w14:paraId="56B14E8C" w14:textId="77777777" w:rsidR="009E04D7" w:rsidRDefault="005708D1"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AR P丸ゴシック体M" w:cs="AR P丸ゴシック体M" w:hint="eastAsia"/>
                                <w:b/>
                                <w:color w:val="222A35" w:themeColor="text2" w:themeShade="80"/>
                                <w:sz w:val="24"/>
                                <w:szCs w:val="24"/>
                              </w:rPr>
                              <w:t>使命</w:t>
                            </w:r>
                            <w:r w:rsidR="00AF02EA" w:rsidRPr="009E04D7">
                              <w:rPr>
                                <w:rFonts w:ascii="AR P丸ゴシック体M" w:eastAsia="AR P丸ゴシック体M" w:hAnsi="HGP創英角ﾎﾟｯﾌﾟ体" w:hint="eastAsia"/>
                                <w:b/>
                                <w:color w:val="222A35" w:themeColor="text2" w:themeShade="80"/>
                                <w:sz w:val="24"/>
                                <w:szCs w:val="24"/>
                              </w:rPr>
                              <w:t>が明確で評価されていますか？</w:t>
                            </w:r>
                          </w:p>
                          <w:p w14:paraId="4036324C" w14:textId="77777777" w:rsid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ライン内・職場管・職種間で少数意見が保障されコミュニケーションが向上して</w:t>
                            </w:r>
                          </w:p>
                          <w:p w14:paraId="1CE93014" w14:textId="27FD6C73" w:rsidR="00AF02EA" w:rsidRPr="009E04D7" w:rsidRDefault="00AF02EA" w:rsidP="009E04D7">
                            <w:pPr>
                              <w:ind w:firstLineChars="250" w:firstLine="602"/>
                              <w:jc w:val="left"/>
                              <w:rPr>
                                <w:rFonts w:ascii="AR P丸ゴシック体M" w:eastAsia="AR P丸ゴシック体M" w:hAnsi="HGP創英角ﾎﾟｯﾌﾟ体"/>
                                <w:b/>
                                <w:color w:val="222A35" w:themeColor="text2" w:themeShade="80"/>
                                <w:sz w:val="24"/>
                                <w:szCs w:val="24"/>
                              </w:rPr>
                            </w:pPr>
                            <w:r w:rsidRPr="009E04D7">
                              <w:rPr>
                                <w:rFonts w:ascii="AR P丸ゴシック体M" w:eastAsia="AR P丸ゴシック体M" w:hAnsi="HGP創英角ﾎﾟｯﾌﾟ体" w:hint="eastAsia"/>
                                <w:b/>
                                <w:color w:val="222A35" w:themeColor="text2" w:themeShade="80"/>
                                <w:sz w:val="24"/>
                                <w:szCs w:val="24"/>
                              </w:rPr>
                              <w:t>いますか？</w:t>
                            </w:r>
                          </w:p>
                          <w:p w14:paraId="38E63373" w14:textId="77777777" w:rsidR="00AF02EA" w:rsidRPr="009E04D7" w:rsidRDefault="00AF02EA" w:rsidP="00AF02EA">
                            <w:pPr>
                              <w:jc w:val="left"/>
                              <w:rPr>
                                <w:rFonts w:ascii="AR P丸ゴシック体M" w:eastAsia="AR P丸ゴシック体M" w:hAnsi="HGP創英角ﾎﾟｯﾌﾟ体"/>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86956" id="角丸四角形 5" o:spid="_x0000_s1028" style="position:absolute;margin-left:0;margin-top:7.5pt;width:7in;height:198.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" fillcolor="#f3a875 [2165]" strokecolor="#ed7d31 [3205]" strokeweight=".5pt">
                <v:fill color2="#f09558 [2613]" rotate="t" colors="0 #f7bda4;.5 #f5b195;1 #f8a581" focus="100%" type="gradient">
                  <o:fill v:ext="view" type="gradientUnscaled"/>
                </v:fill>
                <v:stroke joinstyle="miter"/>
                <v:textbox>
                  <w:txbxContent>
                    <w:p w14:paraId="3BEF41D4" w14:textId="77777777" w:rsidR="00AF02EA" w:rsidRPr="009E04D7" w:rsidRDefault="00AF02EA" w:rsidP="00AF02EA">
                      <w:pPr>
                        <w:jc w:val="center"/>
                        <w:rPr>
                          <w:rFonts w:ascii="AR P丸ゴシック体M" w:eastAsia="AR P丸ゴシック体M" w:hAnsi="HGP創英角ﾎﾟｯﾌﾟ体"/>
                          <w:b/>
                          <w:color w:val="222A35" w:themeColor="text2" w:themeShade="80"/>
                          <w:sz w:val="36"/>
                          <w:u w:val="single"/>
                        </w:rPr>
                      </w:pPr>
                      <w:r w:rsidRPr="009E04D7">
                        <w:rPr>
                          <w:rFonts w:ascii="AR P丸ゴシック体M" w:eastAsia="AR P丸ゴシック体M" w:hAnsi="HGP創英角ﾎﾟｯﾌﾟ体" w:hint="eastAsia"/>
                          <w:b/>
                          <w:color w:val="222A35" w:themeColor="text2" w:themeShade="80"/>
                          <w:sz w:val="36"/>
                          <w:u w:val="single"/>
                        </w:rPr>
                        <w:t>民医連の健康職場の５つの視点</w:t>
                      </w:r>
                    </w:p>
                    <w:p w14:paraId="5D2251B4" w14:textId="68C34237" w:rsidR="00793A94" w:rsidRP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個人にとって適度な質的量的負荷となっていますか？</w:t>
                      </w:r>
                    </w:p>
                    <w:p w14:paraId="46BD87AF" w14:textId="25D02CF2" w:rsidR="00793A94" w:rsidRP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職員の安全・安心が保たれていますか？</w:t>
                      </w:r>
                    </w:p>
                    <w:p w14:paraId="747E06FB" w14:textId="3E590825" w:rsidR="00793A94" w:rsidRP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技術的に研修の保障がされていますか？</w:t>
                      </w:r>
                    </w:p>
                    <w:p w14:paraId="56B14E8C" w14:textId="77777777" w:rsidR="009E04D7" w:rsidRDefault="005708D1"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AR P丸ゴシック体M" w:cs="AR P丸ゴシック体M" w:hint="eastAsia"/>
                          <w:b/>
                          <w:color w:val="222A35" w:themeColor="text2" w:themeShade="80"/>
                          <w:sz w:val="24"/>
                          <w:szCs w:val="24"/>
                        </w:rPr>
                        <w:t>使命</w:t>
                      </w:r>
                      <w:r w:rsidR="00AF02EA" w:rsidRPr="009E04D7">
                        <w:rPr>
                          <w:rFonts w:ascii="AR P丸ゴシック体M" w:eastAsia="AR P丸ゴシック体M" w:hAnsi="HGP創英角ﾎﾟｯﾌﾟ体" w:hint="eastAsia"/>
                          <w:b/>
                          <w:color w:val="222A35" w:themeColor="text2" w:themeShade="80"/>
                          <w:sz w:val="24"/>
                          <w:szCs w:val="24"/>
                        </w:rPr>
                        <w:t>が明確で評価されていますか？</w:t>
                      </w:r>
                    </w:p>
                    <w:p w14:paraId="4036324C" w14:textId="77777777" w:rsidR="009E04D7" w:rsidRDefault="00AF02EA" w:rsidP="009E04D7">
                      <w:pPr>
                        <w:ind w:firstLineChars="200" w:firstLine="482"/>
                        <w:jc w:val="left"/>
                        <w:rPr>
                          <w:rFonts w:ascii="AR P丸ゴシック体M" w:eastAsia="AR P丸ゴシック体M" w:hAnsi="HGP創英角ﾎﾟｯﾌﾟ体"/>
                          <w:b/>
                          <w:color w:val="222A35" w:themeColor="text2" w:themeShade="80"/>
                          <w:sz w:val="24"/>
                          <w:szCs w:val="24"/>
                        </w:rPr>
                      </w:pPr>
                      <w:r w:rsidRPr="009E04D7">
                        <w:rPr>
                          <w:rFonts w:ascii="Segoe UI Symbol" w:eastAsia="AR P丸ゴシック体M" w:hAnsi="Segoe UI Symbol" w:cs="Segoe UI Symbol"/>
                          <w:b/>
                          <w:color w:val="222A35" w:themeColor="text2" w:themeShade="80"/>
                          <w:sz w:val="24"/>
                          <w:szCs w:val="24"/>
                        </w:rPr>
                        <w:t>♡</w:t>
                      </w:r>
                      <w:r w:rsidRPr="009E04D7">
                        <w:rPr>
                          <w:rFonts w:ascii="AR P丸ゴシック体M" w:eastAsia="AR P丸ゴシック体M" w:hAnsi="HGP創英角ﾎﾟｯﾌﾟ体" w:hint="eastAsia"/>
                          <w:b/>
                          <w:color w:val="222A35" w:themeColor="text2" w:themeShade="80"/>
                          <w:sz w:val="24"/>
                          <w:szCs w:val="24"/>
                        </w:rPr>
                        <w:t>ライン内・職場管・職種間で少数意見が保障されコミュニケーションが向上して</w:t>
                      </w:r>
                    </w:p>
                    <w:p w14:paraId="1CE93014" w14:textId="27FD6C73" w:rsidR="00AF02EA" w:rsidRPr="009E04D7" w:rsidRDefault="00AF02EA" w:rsidP="009E04D7">
                      <w:pPr>
                        <w:ind w:firstLineChars="250" w:firstLine="602"/>
                        <w:jc w:val="left"/>
                        <w:rPr>
                          <w:rFonts w:ascii="AR P丸ゴシック体M" w:eastAsia="AR P丸ゴシック体M" w:hAnsi="HGP創英角ﾎﾟｯﾌﾟ体"/>
                          <w:b/>
                          <w:color w:val="222A35" w:themeColor="text2" w:themeShade="80"/>
                          <w:sz w:val="24"/>
                          <w:szCs w:val="24"/>
                        </w:rPr>
                      </w:pPr>
                      <w:r w:rsidRPr="009E04D7">
                        <w:rPr>
                          <w:rFonts w:ascii="AR P丸ゴシック体M" w:eastAsia="AR P丸ゴシック体M" w:hAnsi="HGP創英角ﾎﾟｯﾌﾟ体" w:hint="eastAsia"/>
                          <w:b/>
                          <w:color w:val="222A35" w:themeColor="text2" w:themeShade="80"/>
                          <w:sz w:val="24"/>
                          <w:szCs w:val="24"/>
                        </w:rPr>
                        <w:t>いますか？</w:t>
                      </w:r>
                    </w:p>
                    <w:p w14:paraId="38E63373" w14:textId="77777777" w:rsidR="00AF02EA" w:rsidRPr="009E04D7" w:rsidRDefault="00AF02EA" w:rsidP="00AF02EA">
                      <w:pPr>
                        <w:jc w:val="left"/>
                        <w:rPr>
                          <w:rFonts w:ascii="AR P丸ゴシック体M" w:eastAsia="AR P丸ゴシック体M" w:hAnsi="HGP創英角ﾎﾟｯﾌﾟ体"/>
                          <w:b/>
                          <w:sz w:val="24"/>
                          <w:szCs w:val="24"/>
                        </w:rPr>
                      </w:pPr>
                    </w:p>
                  </w:txbxContent>
                </v:textbox>
                <w10:wrap anchorx="margin"/>
              </v:roundrect>
            </w:pict>
          </mc:Fallback>
        </mc:AlternateContent>
      </w:r>
    </w:p>
    <w:p w14:paraId="1D01C0F2" w14:textId="77777777" w:rsidR="00A61AE0" w:rsidRDefault="00A61AE0" w:rsidP="00A61AE0">
      <w:pPr>
        <w:ind w:right="960"/>
        <w:jc w:val="left"/>
        <w:rPr>
          <w:rFonts w:ascii="HGP創英角ﾎﾟｯﾌﾟ体" w:eastAsia="HGP創英角ﾎﾟｯﾌﾟ体" w:hAnsi="HGP創英角ﾎﾟｯﾌﾟ体"/>
          <w:sz w:val="32"/>
        </w:rPr>
      </w:pPr>
    </w:p>
    <w:p w14:paraId="6753B4D7" w14:textId="77777777" w:rsidR="00A61AE0" w:rsidRDefault="00A61AE0" w:rsidP="00A61AE0">
      <w:pPr>
        <w:ind w:right="960"/>
        <w:jc w:val="left"/>
        <w:rPr>
          <w:rFonts w:ascii="HGP創英角ﾎﾟｯﾌﾟ体" w:eastAsia="HGP創英角ﾎﾟｯﾌﾟ体" w:hAnsi="HGP創英角ﾎﾟｯﾌﾟ体"/>
          <w:sz w:val="32"/>
        </w:rPr>
      </w:pPr>
    </w:p>
    <w:p w14:paraId="114D8D66" w14:textId="77777777" w:rsidR="00A61AE0" w:rsidRDefault="00A61AE0" w:rsidP="00A61AE0">
      <w:pPr>
        <w:ind w:right="960"/>
        <w:jc w:val="left"/>
        <w:rPr>
          <w:rFonts w:ascii="HGP創英角ﾎﾟｯﾌﾟ体" w:eastAsia="HGP創英角ﾎﾟｯﾌﾟ体" w:hAnsi="HGP創英角ﾎﾟｯﾌﾟ体"/>
          <w:sz w:val="32"/>
        </w:rPr>
      </w:pPr>
    </w:p>
    <w:p w14:paraId="67364E1B" w14:textId="77777777" w:rsidR="00A61AE0" w:rsidRDefault="00A61AE0" w:rsidP="00A61AE0">
      <w:pPr>
        <w:ind w:right="960"/>
        <w:jc w:val="left"/>
        <w:rPr>
          <w:rFonts w:ascii="HGP創英角ﾎﾟｯﾌﾟ体" w:eastAsia="HGP創英角ﾎﾟｯﾌﾟ体" w:hAnsi="HGP創英角ﾎﾟｯﾌﾟ体"/>
          <w:sz w:val="32"/>
        </w:rPr>
      </w:pPr>
    </w:p>
    <w:p w14:paraId="295F49A9" w14:textId="77777777" w:rsidR="00A61AE0" w:rsidRDefault="00A61AE0" w:rsidP="00A61AE0">
      <w:pPr>
        <w:ind w:right="960"/>
        <w:jc w:val="left"/>
        <w:rPr>
          <w:rFonts w:ascii="HGP創英角ﾎﾟｯﾌﾟ体" w:eastAsia="HGP創英角ﾎﾟｯﾌﾟ体" w:hAnsi="HGP創英角ﾎﾟｯﾌﾟ体"/>
          <w:sz w:val="32"/>
        </w:rPr>
      </w:pPr>
    </w:p>
    <w:p w14:paraId="4799A8CB" w14:textId="77777777" w:rsidR="00A61AE0" w:rsidRDefault="00A61AE0" w:rsidP="00A61AE0">
      <w:pPr>
        <w:ind w:right="960"/>
        <w:jc w:val="left"/>
        <w:rPr>
          <w:rFonts w:ascii="HGP創英角ﾎﾟｯﾌﾟ体" w:eastAsia="HGP創英角ﾎﾟｯﾌﾟ体" w:hAnsi="HGP創英角ﾎﾟｯﾌﾟ体"/>
          <w:sz w:val="32"/>
        </w:rPr>
      </w:pPr>
    </w:p>
    <w:p w14:paraId="6CED49C3" w14:textId="296FA7A9" w:rsidR="00A61AE0" w:rsidRDefault="00A61AE0" w:rsidP="00A61AE0">
      <w:pPr>
        <w:ind w:right="960"/>
        <w:jc w:val="left"/>
        <w:rPr>
          <w:rFonts w:ascii="HGP創英角ﾎﾟｯﾌﾟ体" w:eastAsia="HGP創英角ﾎﾟｯﾌﾟ体" w:hAnsi="HGP創英角ﾎﾟｯﾌﾟ体"/>
          <w:sz w:val="32"/>
        </w:rPr>
      </w:pPr>
    </w:p>
    <w:p w14:paraId="6633ABC2" w14:textId="23EC4514" w:rsidR="00A61AE0" w:rsidRDefault="00675E61" w:rsidP="00A61AE0">
      <w:pPr>
        <w:ind w:right="960"/>
        <w:jc w:val="left"/>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noProof/>
          <w:sz w:val="32"/>
        </w:rPr>
        <w:drawing>
          <wp:anchor distT="0" distB="0" distL="114300" distR="114300" simplePos="0" relativeHeight="251659264" behindDoc="0" locked="0" layoutInCell="1" allowOverlap="1" wp14:anchorId="1C792323" wp14:editId="3164033C">
            <wp:simplePos x="0" y="0"/>
            <wp:positionH relativeFrom="column">
              <wp:posOffset>76835</wp:posOffset>
            </wp:positionH>
            <wp:positionV relativeFrom="paragraph">
              <wp:posOffset>442595</wp:posOffset>
            </wp:positionV>
            <wp:extent cx="1682750" cy="17799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750" cy="1779905"/>
                    </a:xfrm>
                    <a:prstGeom prst="rect">
                      <a:avLst/>
                    </a:prstGeom>
                    <a:noFill/>
                    <a:ln>
                      <a:noFill/>
                    </a:ln>
                  </pic:spPr>
                </pic:pic>
              </a:graphicData>
            </a:graphic>
          </wp:anchor>
        </w:drawing>
      </w:r>
    </w:p>
    <w:p w14:paraId="67511D4C" w14:textId="64237187" w:rsidR="00A61AE0" w:rsidRDefault="00B07624" w:rsidP="00A61AE0">
      <w:pPr>
        <w:ind w:right="960"/>
        <w:jc w:val="left"/>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noProof/>
          <w:sz w:val="32"/>
        </w:rPr>
        <mc:AlternateContent>
          <mc:Choice Requires="wps">
            <w:drawing>
              <wp:anchor distT="0" distB="0" distL="114300" distR="114300" simplePos="0" relativeHeight="251665408" behindDoc="0" locked="0" layoutInCell="1" allowOverlap="1" wp14:anchorId="3EC73763" wp14:editId="266E1D33">
                <wp:simplePos x="0" y="0"/>
                <wp:positionH relativeFrom="column">
                  <wp:posOffset>2695575</wp:posOffset>
                </wp:positionH>
                <wp:positionV relativeFrom="paragraph">
                  <wp:posOffset>219075</wp:posOffset>
                </wp:positionV>
                <wp:extent cx="3695700" cy="190500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3695700" cy="1905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D7E8F61" w14:textId="033D5922" w:rsidR="00B07624" w:rsidRDefault="00B07624" w:rsidP="00B07624">
                            <w:pPr>
                              <w:jc w:val="left"/>
                              <w:rPr>
                                <w:rFonts w:ascii="HGP創英ﾌﾟﾚｾﾞﾝｽEB" w:eastAsia="HGP創英ﾌﾟﾚｾﾞﾝｽEB"/>
                                <w:b/>
                                <w:sz w:val="24"/>
                              </w:rPr>
                            </w:pPr>
                            <w:r w:rsidRPr="00B07624">
                              <w:rPr>
                                <w:rFonts w:ascii="HGP創英ﾌﾟﾚｾﾞﾝｽEB" w:eastAsia="HGP創英ﾌﾟﾚｾﾞﾝｽEB" w:hint="eastAsia"/>
                                <w:b/>
                                <w:sz w:val="24"/>
                              </w:rPr>
                              <w:t>受付日</w:t>
                            </w:r>
                          </w:p>
                          <w:p w14:paraId="63911536" w14:textId="4FE7AABC" w:rsidR="00B07624" w:rsidRDefault="00B07624" w:rsidP="00B07624">
                            <w:pPr>
                              <w:jc w:val="left"/>
                              <w:rPr>
                                <w:rFonts w:ascii="HGP創英ﾌﾟﾚｾﾞﾝｽEB" w:eastAsia="HGP創英ﾌﾟﾚｾﾞﾝｽEB"/>
                                <w:b/>
                                <w:sz w:val="24"/>
                              </w:rPr>
                            </w:pPr>
                          </w:p>
                          <w:p w14:paraId="058DD148" w14:textId="578DF024" w:rsidR="00B07624" w:rsidRDefault="00B07624" w:rsidP="00B07624">
                            <w:pPr>
                              <w:jc w:val="left"/>
                              <w:rPr>
                                <w:rFonts w:ascii="HGP創英ﾌﾟﾚｾﾞﾝｽEB" w:eastAsia="HGP創英ﾌﾟﾚｾﾞﾝｽEB"/>
                                <w:b/>
                                <w:sz w:val="24"/>
                              </w:rPr>
                            </w:pPr>
                            <w:r>
                              <w:rPr>
                                <w:rFonts w:ascii="HGP創英ﾌﾟﾚｾﾞﾝｽEB" w:eastAsia="HGP創英ﾌﾟﾚｾﾞﾝｽEB" w:hint="eastAsia"/>
                                <w:b/>
                                <w:sz w:val="24"/>
                              </w:rPr>
                              <w:t>申し込み先アドレス</w:t>
                            </w:r>
                          </w:p>
                          <w:p w14:paraId="7B4268D8" w14:textId="3DBD2985" w:rsidR="00B07624" w:rsidRDefault="00B07624" w:rsidP="00B07624">
                            <w:pPr>
                              <w:jc w:val="left"/>
                              <w:rPr>
                                <w:rFonts w:ascii="HGP創英ﾌﾟﾚｾﾞﾝｽEB" w:eastAsia="HGP創英ﾌﾟﾚｾﾞﾝｽEB"/>
                                <w:b/>
                                <w:sz w:val="24"/>
                              </w:rPr>
                            </w:pPr>
                          </w:p>
                          <w:p w14:paraId="1CEEA152" w14:textId="0956BD15" w:rsidR="00B07624" w:rsidRPr="00B07624" w:rsidRDefault="00B07624" w:rsidP="00B07624">
                            <w:pPr>
                              <w:jc w:val="left"/>
                              <w:rPr>
                                <w:rFonts w:ascii="HGP創英ﾌﾟﾚｾﾞﾝｽEB" w:eastAsia="HGP創英ﾌﾟﾚｾﾞﾝｽEB" w:hint="eastAsia"/>
                                <w:b/>
                                <w:sz w:val="24"/>
                              </w:rPr>
                            </w:pPr>
                            <w:r>
                              <w:rPr>
                                <w:rFonts w:ascii="HGP創英ﾌﾟﾚｾﾞﾝｽEB" w:eastAsia="HGP創英ﾌﾟﾚｾﾞﾝｽEB" w:hint="eastAsia"/>
                                <w:b/>
                                <w:sz w:val="24"/>
                              </w:rPr>
                              <w:t>窓口責任者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C73763" id="四角形: 角を丸くする 7" o:spid="_x0000_s1029" style="position:absolute;margin-left:212.25pt;margin-top:17.25pt;width:291pt;height:150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" fillcolor="#ed7d31 [3205]" strokecolor="#823b0b [1605]" strokeweight="1pt">
                <v:stroke joinstyle="miter"/>
                <v:textbox>
                  <w:txbxContent>
                    <w:p w14:paraId="3D7E8F61" w14:textId="033D5922" w:rsidR="00B07624" w:rsidRDefault="00B07624" w:rsidP="00B07624">
                      <w:pPr>
                        <w:jc w:val="left"/>
                        <w:rPr>
                          <w:rFonts w:ascii="HGP創英ﾌﾟﾚｾﾞﾝｽEB" w:eastAsia="HGP創英ﾌﾟﾚｾﾞﾝｽEB"/>
                          <w:b/>
                          <w:sz w:val="24"/>
                        </w:rPr>
                      </w:pPr>
                      <w:r w:rsidRPr="00B07624">
                        <w:rPr>
                          <w:rFonts w:ascii="HGP創英ﾌﾟﾚｾﾞﾝｽEB" w:eastAsia="HGP創英ﾌﾟﾚｾﾞﾝｽEB" w:hint="eastAsia"/>
                          <w:b/>
                          <w:sz w:val="24"/>
                        </w:rPr>
                        <w:t>受付日</w:t>
                      </w:r>
                    </w:p>
                    <w:p w14:paraId="63911536" w14:textId="4FE7AABC" w:rsidR="00B07624" w:rsidRDefault="00B07624" w:rsidP="00B07624">
                      <w:pPr>
                        <w:jc w:val="left"/>
                        <w:rPr>
                          <w:rFonts w:ascii="HGP創英ﾌﾟﾚｾﾞﾝｽEB" w:eastAsia="HGP創英ﾌﾟﾚｾﾞﾝｽEB"/>
                          <w:b/>
                          <w:sz w:val="24"/>
                        </w:rPr>
                      </w:pPr>
                    </w:p>
                    <w:p w14:paraId="058DD148" w14:textId="578DF024" w:rsidR="00B07624" w:rsidRDefault="00B07624" w:rsidP="00B07624">
                      <w:pPr>
                        <w:jc w:val="left"/>
                        <w:rPr>
                          <w:rFonts w:ascii="HGP創英ﾌﾟﾚｾﾞﾝｽEB" w:eastAsia="HGP創英ﾌﾟﾚｾﾞﾝｽEB"/>
                          <w:b/>
                          <w:sz w:val="24"/>
                        </w:rPr>
                      </w:pPr>
                      <w:r>
                        <w:rPr>
                          <w:rFonts w:ascii="HGP創英ﾌﾟﾚｾﾞﾝｽEB" w:eastAsia="HGP創英ﾌﾟﾚｾﾞﾝｽEB" w:hint="eastAsia"/>
                          <w:b/>
                          <w:sz w:val="24"/>
                        </w:rPr>
                        <w:t>申し込み先アドレス</w:t>
                      </w:r>
                    </w:p>
                    <w:p w14:paraId="7B4268D8" w14:textId="3DBD2985" w:rsidR="00B07624" w:rsidRDefault="00B07624" w:rsidP="00B07624">
                      <w:pPr>
                        <w:jc w:val="left"/>
                        <w:rPr>
                          <w:rFonts w:ascii="HGP創英ﾌﾟﾚｾﾞﾝｽEB" w:eastAsia="HGP創英ﾌﾟﾚｾﾞﾝｽEB"/>
                          <w:b/>
                          <w:sz w:val="24"/>
                        </w:rPr>
                      </w:pPr>
                    </w:p>
                    <w:p w14:paraId="1CEEA152" w14:textId="0956BD15" w:rsidR="00B07624" w:rsidRPr="00B07624" w:rsidRDefault="00B07624" w:rsidP="00B07624">
                      <w:pPr>
                        <w:jc w:val="left"/>
                        <w:rPr>
                          <w:rFonts w:ascii="HGP創英ﾌﾟﾚｾﾞﾝｽEB" w:eastAsia="HGP創英ﾌﾟﾚｾﾞﾝｽEB" w:hint="eastAsia"/>
                          <w:b/>
                          <w:sz w:val="24"/>
                        </w:rPr>
                      </w:pPr>
                      <w:r>
                        <w:rPr>
                          <w:rFonts w:ascii="HGP創英ﾌﾟﾚｾﾞﾝｽEB" w:eastAsia="HGP創英ﾌﾟﾚｾﾞﾝｽEB" w:hint="eastAsia"/>
                          <w:b/>
                          <w:sz w:val="24"/>
                        </w:rPr>
                        <w:t>窓口責任者</w:t>
                      </w:r>
                    </w:p>
                  </w:txbxContent>
                </v:textbox>
              </v:roundrect>
            </w:pict>
          </mc:Fallback>
        </mc:AlternateContent>
      </w:r>
    </w:p>
    <w:p w14:paraId="2DDDD510" w14:textId="1B0EDDC3" w:rsidR="00A61AE0" w:rsidRDefault="00A61AE0" w:rsidP="00A61AE0">
      <w:pPr>
        <w:ind w:right="960"/>
        <w:jc w:val="left"/>
        <w:rPr>
          <w:rFonts w:ascii="HGP創英角ﾎﾟｯﾌﾟ体" w:eastAsia="HGP創英角ﾎﾟｯﾌﾟ体" w:hAnsi="HGP創英角ﾎﾟｯﾌﾟ体"/>
          <w:sz w:val="32"/>
        </w:rPr>
      </w:pPr>
    </w:p>
    <w:p w14:paraId="6C78185F" w14:textId="43722CB1" w:rsidR="00A61AE0" w:rsidRDefault="00A61AE0" w:rsidP="00BC3FD9">
      <w:pPr>
        <w:rPr>
          <w:rFonts w:ascii="HGP創英角ﾎﾟｯﾌﾟ体" w:eastAsia="HGP創英角ﾎﾟｯﾌﾟ体" w:hAnsi="HGP創英角ﾎﾟｯﾌﾟ体"/>
          <w:b/>
        </w:rPr>
      </w:pPr>
    </w:p>
    <w:p w14:paraId="134F67EC" w14:textId="77777777" w:rsidR="00657318" w:rsidRDefault="00657318" w:rsidP="00793A94">
      <w:pPr>
        <w:jc w:val="center"/>
        <w:rPr>
          <w:rFonts w:ascii="HG丸ｺﾞｼｯｸM-PRO" w:eastAsia="HG丸ｺﾞｼｯｸM-PRO" w:hAnsi="HG丸ｺﾞｼｯｸM-PRO" w:cs="Times New Roman"/>
          <w:b/>
          <w:color w:val="0070C0"/>
          <w:sz w:val="24"/>
          <w:szCs w:val="24"/>
        </w:rPr>
      </w:pPr>
    </w:p>
    <w:p w14:paraId="685283B3" w14:textId="77777777" w:rsidR="00657318" w:rsidRDefault="00657318" w:rsidP="00793A94">
      <w:pPr>
        <w:jc w:val="center"/>
        <w:rPr>
          <w:rFonts w:ascii="HG丸ｺﾞｼｯｸM-PRO" w:eastAsia="HG丸ｺﾞｼｯｸM-PRO" w:hAnsi="HG丸ｺﾞｼｯｸM-PRO" w:cs="Times New Roman"/>
          <w:b/>
          <w:color w:val="0070C0"/>
          <w:sz w:val="24"/>
          <w:szCs w:val="24"/>
        </w:rPr>
      </w:pPr>
    </w:p>
    <w:p w14:paraId="4093685B" w14:textId="77777777" w:rsidR="00657318" w:rsidRDefault="00657318" w:rsidP="00793A94">
      <w:pPr>
        <w:jc w:val="center"/>
        <w:rPr>
          <w:rFonts w:ascii="HG丸ｺﾞｼｯｸM-PRO" w:eastAsia="HG丸ｺﾞｼｯｸM-PRO" w:hAnsi="HG丸ｺﾞｼｯｸM-PRO" w:cs="Times New Roman"/>
          <w:b/>
          <w:color w:val="0070C0"/>
          <w:sz w:val="24"/>
          <w:szCs w:val="24"/>
        </w:rPr>
      </w:pPr>
    </w:p>
    <w:p w14:paraId="72174E56" w14:textId="77777777" w:rsidR="00657318" w:rsidRDefault="00657318" w:rsidP="00793A94">
      <w:pPr>
        <w:jc w:val="center"/>
        <w:rPr>
          <w:rFonts w:ascii="HG丸ｺﾞｼｯｸM-PRO" w:eastAsia="HG丸ｺﾞｼｯｸM-PRO" w:hAnsi="HG丸ｺﾞｼｯｸM-PRO" w:cs="Times New Roman"/>
          <w:b/>
          <w:color w:val="0070C0"/>
          <w:sz w:val="24"/>
          <w:szCs w:val="24"/>
        </w:rPr>
      </w:pPr>
    </w:p>
    <w:p w14:paraId="5686D8E2" w14:textId="76ACA76B" w:rsidR="005512E6" w:rsidRPr="005512E6" w:rsidRDefault="005512E6" w:rsidP="00793A94">
      <w:pPr>
        <w:jc w:val="center"/>
        <w:rPr>
          <w:rFonts w:ascii="HG丸ｺﾞｼｯｸM-PRO" w:eastAsia="HG丸ｺﾞｼｯｸM-PRO" w:hAnsi="HG丸ｺﾞｼｯｸM-PRO" w:cs="Times New Roman"/>
          <w:b/>
          <w:color w:val="0070C0"/>
          <w:sz w:val="24"/>
          <w:szCs w:val="24"/>
        </w:rPr>
      </w:pPr>
      <w:r w:rsidRPr="005512E6">
        <w:rPr>
          <w:rFonts w:ascii="HG丸ｺﾞｼｯｸM-PRO" w:eastAsia="HG丸ｺﾞｼｯｸM-PRO" w:hAnsi="HG丸ｺﾞｼｯｸM-PRO" w:cs="Times New Roman" w:hint="eastAsia"/>
          <w:b/>
          <w:color w:val="0070C0"/>
          <w:sz w:val="24"/>
          <w:szCs w:val="24"/>
        </w:rPr>
        <w:lastRenderedPageBreak/>
        <w:t>「職場復帰をされるみなさまへ」</w:t>
      </w:r>
    </w:p>
    <w:p w14:paraId="10D8D4A6" w14:textId="6D6E59D3" w:rsidR="005512E6" w:rsidRDefault="00793A94" w:rsidP="00657318">
      <w:pPr>
        <w:rPr>
          <w:rFonts w:ascii="AR P丸ゴシック体M" w:eastAsia="AR P丸ゴシック体M" w:hAnsi="Century" w:cs="Times New Roman"/>
          <w:sz w:val="20"/>
          <w:szCs w:val="20"/>
        </w:rPr>
      </w:pPr>
      <w:r w:rsidRPr="005221B4">
        <w:rPr>
          <w:rFonts w:ascii="AR P丸ゴシック体M" w:eastAsia="AR P丸ゴシック体M" w:hAnsi="Century" w:cs="Times New Roman" w:hint="eastAsia"/>
          <w:sz w:val="20"/>
          <w:szCs w:val="20"/>
        </w:rPr>
        <w:t>「</w:t>
      </w:r>
      <w:r w:rsidR="005512E6" w:rsidRPr="005512E6">
        <w:rPr>
          <w:rFonts w:ascii="AR P丸ゴシック体M" w:eastAsia="AR P丸ゴシック体M" w:hAnsi="Century" w:cs="Times New Roman" w:hint="eastAsia"/>
          <w:sz w:val="20"/>
          <w:szCs w:val="20"/>
        </w:rPr>
        <w:t>こころの相談室</w:t>
      </w:r>
      <w:r w:rsidRPr="005221B4">
        <w:rPr>
          <w:rFonts w:ascii="AR P丸ゴシック体M" w:eastAsia="AR P丸ゴシック体M" w:hAnsi="Century" w:cs="Times New Roman" w:hint="eastAsia"/>
          <w:sz w:val="20"/>
          <w:szCs w:val="20"/>
        </w:rPr>
        <w:t>」</w:t>
      </w:r>
      <w:r w:rsidR="005512E6" w:rsidRPr="005512E6">
        <w:rPr>
          <w:rFonts w:ascii="AR P丸ゴシック体M" w:eastAsia="AR P丸ゴシック体M" w:hAnsi="Century" w:cs="Times New Roman" w:hint="eastAsia"/>
          <w:sz w:val="20"/>
          <w:szCs w:val="20"/>
        </w:rPr>
        <w:t>からいくつかのメッセージがあります。みなさまの復帰の手助けになるならば幸いです。</w:t>
      </w:r>
    </w:p>
    <w:p w14:paraId="684794F9" w14:textId="77777777" w:rsidR="00657318" w:rsidRPr="005512E6" w:rsidRDefault="00657318" w:rsidP="00657318">
      <w:pPr>
        <w:rPr>
          <w:rFonts w:ascii="AR P丸ゴシック体M" w:eastAsia="AR P丸ゴシック体M" w:hAnsi="Century" w:cs="Times New Roman"/>
          <w:sz w:val="20"/>
          <w:szCs w:val="20"/>
        </w:rPr>
      </w:pPr>
    </w:p>
    <w:p w14:paraId="69628C9D" w14:textId="33E97300" w:rsidR="005512E6" w:rsidRPr="005512E6" w:rsidRDefault="005512E6" w:rsidP="005512E6">
      <w:pPr>
        <w:jc w:val="left"/>
        <w:rPr>
          <w:rFonts w:ascii="AR P丸ゴシック体M" w:eastAsia="AR P丸ゴシック体M" w:hAnsi="Century" w:cs="Times New Roman"/>
          <w:b/>
          <w:szCs w:val="24"/>
          <w:u w:val="single"/>
        </w:rPr>
      </w:pPr>
      <w:r w:rsidRPr="005512E6">
        <w:rPr>
          <w:rFonts w:ascii="AR P丸ゴシック体M" w:eastAsia="AR P丸ゴシック体M" w:hAnsi="Century" w:cs="Times New Roman" w:hint="eastAsia"/>
          <w:b/>
          <w:color w:val="538135" w:themeColor="accent6" w:themeShade="BF"/>
          <w:szCs w:val="24"/>
          <w:u w:val="single"/>
        </w:rPr>
        <w:t>〇　じっくり進む気持ちが大切です</w:t>
      </w:r>
    </w:p>
    <w:p w14:paraId="04B9589A" w14:textId="62A8BDF1" w:rsidR="005512E6" w:rsidRPr="005512E6" w:rsidRDefault="005512E6" w:rsidP="005512E6">
      <w:pPr>
        <w:jc w:val="left"/>
        <w:rPr>
          <w:rFonts w:ascii="AR P丸ゴシック体M" w:eastAsia="AR P丸ゴシック体M" w:hAnsi="Century" w:cs="Times New Roman"/>
          <w:sz w:val="20"/>
          <w:szCs w:val="20"/>
        </w:rPr>
      </w:pPr>
      <w:r w:rsidRPr="005512E6">
        <w:rPr>
          <w:rFonts w:ascii="AR P丸ゴシック体M" w:eastAsia="AR P丸ゴシック体M" w:hAnsi="Century" w:cs="Times New Roman" w:hint="eastAsia"/>
          <w:szCs w:val="24"/>
        </w:rPr>
        <w:t xml:space="preserve">　</w:t>
      </w:r>
      <w:r w:rsidRPr="005512E6">
        <w:rPr>
          <w:rFonts w:ascii="AR P丸ゴシック体M" w:eastAsia="AR P丸ゴシック体M" w:hAnsi="Century" w:cs="Times New Roman" w:hint="eastAsia"/>
          <w:sz w:val="20"/>
          <w:szCs w:val="20"/>
        </w:rPr>
        <w:t>これから徐々に心と体を慣らしながら復帰を目指していくことになります。</w:t>
      </w:r>
      <w:r w:rsidR="00C61901">
        <w:rPr>
          <w:rFonts w:ascii="AR P丸ゴシック体M" w:eastAsia="AR P丸ゴシック体M" w:hAnsi="Century" w:cs="Times New Roman" w:hint="eastAsia"/>
          <w:sz w:val="20"/>
          <w:szCs w:val="20"/>
        </w:rPr>
        <w:t>そ</w:t>
      </w:r>
      <w:r w:rsidRPr="005512E6">
        <w:rPr>
          <w:rFonts w:ascii="AR P丸ゴシック体M" w:eastAsia="AR P丸ゴシック体M" w:hAnsi="Century" w:cs="Times New Roman" w:hint="eastAsia"/>
          <w:sz w:val="20"/>
          <w:szCs w:val="20"/>
        </w:rPr>
        <w:t>の過程で、中々うまくいかず、焦りや苛立ち、落ち込みなどで調子を崩</w:t>
      </w:r>
      <w:r w:rsidR="00C61901">
        <w:rPr>
          <w:rFonts w:ascii="AR P丸ゴシック体M" w:eastAsia="AR P丸ゴシック体M" w:hAnsi="Century" w:cs="Times New Roman" w:hint="eastAsia"/>
          <w:sz w:val="20"/>
          <w:szCs w:val="20"/>
        </w:rPr>
        <w:t>すこともあるかもしれません</w:t>
      </w:r>
      <w:r w:rsidRPr="005512E6">
        <w:rPr>
          <w:rFonts w:ascii="AR P丸ゴシック体M" w:eastAsia="AR P丸ゴシック体M" w:hAnsi="Century" w:cs="Times New Roman" w:hint="eastAsia"/>
          <w:sz w:val="20"/>
          <w:szCs w:val="20"/>
        </w:rPr>
        <w:t>。「ぼちぼち行きましょう。」とよく耳にしますが、ゆっくり前進という意味だけではなく、休憩、一歩二歩後退、寄り道、リスタートなども含めての「ぼちぼち」だと思っています。頑張りすぎず、じっくり時間をかけるつもりで、いろんなことを確認しながら</w:t>
      </w:r>
      <w:r w:rsidR="00793A94" w:rsidRPr="005221B4">
        <w:rPr>
          <w:rFonts w:ascii="AR P丸ゴシック体M" w:eastAsia="AR P丸ゴシック体M" w:hAnsi="Century" w:cs="Times New Roman" w:hint="eastAsia"/>
          <w:sz w:val="20"/>
          <w:szCs w:val="20"/>
        </w:rPr>
        <w:t>、一歩一歩</w:t>
      </w:r>
      <w:r w:rsidRPr="005512E6">
        <w:rPr>
          <w:rFonts w:ascii="AR P丸ゴシック体M" w:eastAsia="AR P丸ゴシック体M" w:hAnsi="Century" w:cs="Times New Roman" w:hint="eastAsia"/>
          <w:sz w:val="20"/>
          <w:szCs w:val="20"/>
        </w:rPr>
        <w:t>まいりましょう。</w:t>
      </w:r>
    </w:p>
    <w:p w14:paraId="5588BF32" w14:textId="77777777" w:rsidR="005512E6" w:rsidRPr="005512E6" w:rsidRDefault="005512E6" w:rsidP="005512E6">
      <w:pPr>
        <w:ind w:firstLineChars="100" w:firstLine="210"/>
        <w:jc w:val="left"/>
        <w:rPr>
          <w:rFonts w:ascii="AR P丸ゴシック体M" w:eastAsia="AR P丸ゴシック体M" w:hAnsi="Century" w:cs="Times New Roman"/>
          <w:szCs w:val="24"/>
        </w:rPr>
      </w:pPr>
    </w:p>
    <w:p w14:paraId="7A1BC44A" w14:textId="1DED9A2C" w:rsidR="005512E6" w:rsidRPr="005512E6" w:rsidRDefault="005512E6" w:rsidP="005512E6">
      <w:pPr>
        <w:jc w:val="left"/>
        <w:rPr>
          <w:rFonts w:ascii="AR P丸ゴシック体M" w:eastAsia="AR P丸ゴシック体M" w:hAnsi="Century" w:cs="Times New Roman"/>
          <w:b/>
          <w:color w:val="538135" w:themeColor="accent6" w:themeShade="BF"/>
          <w:szCs w:val="24"/>
          <w:u w:val="single"/>
        </w:rPr>
      </w:pPr>
      <w:r w:rsidRPr="005512E6">
        <w:rPr>
          <w:rFonts w:ascii="AR P丸ゴシック体M" w:eastAsia="AR P丸ゴシック体M" w:hAnsi="Century" w:cs="Times New Roman" w:hint="eastAsia"/>
          <w:b/>
          <w:color w:val="538135" w:themeColor="accent6" w:themeShade="BF"/>
          <w:szCs w:val="24"/>
          <w:u w:val="single"/>
        </w:rPr>
        <w:t>〇　職場（リハビリ職場）への入り方、過ごし方</w:t>
      </w:r>
    </w:p>
    <w:p w14:paraId="16465700" w14:textId="615AA7EC" w:rsidR="005512E6" w:rsidRPr="005512E6" w:rsidRDefault="005512E6" w:rsidP="005512E6">
      <w:pPr>
        <w:jc w:val="left"/>
        <w:rPr>
          <w:rFonts w:ascii="AR P丸ゴシック体M" w:eastAsia="AR P丸ゴシック体M" w:hAnsi="Century" w:cs="Times New Roman"/>
          <w:sz w:val="20"/>
          <w:szCs w:val="20"/>
        </w:rPr>
      </w:pPr>
      <w:r w:rsidRPr="005512E6">
        <w:rPr>
          <w:rFonts w:ascii="AR P丸ゴシック体M" w:eastAsia="AR P丸ゴシック体M" w:hAnsi="Century" w:cs="Times New Roman" w:hint="eastAsia"/>
          <w:szCs w:val="24"/>
        </w:rPr>
        <w:t xml:space="preserve">　</w:t>
      </w:r>
      <w:r w:rsidRPr="005512E6">
        <w:rPr>
          <w:rFonts w:ascii="AR P丸ゴシック体M" w:eastAsia="AR P丸ゴシック体M" w:hAnsi="Century" w:cs="Times New Roman" w:hint="eastAsia"/>
          <w:sz w:val="20"/>
          <w:szCs w:val="20"/>
        </w:rPr>
        <w:t>勤務（復職リハビリ）の週当たりの日数、時間、業務内容については、職場の役職者とご相談のうえ、段階を経て徐々に以前のペースを目指しましょう。私たち</w:t>
      </w:r>
      <w:r w:rsidR="005221B4" w:rsidRPr="005221B4">
        <w:rPr>
          <w:rFonts w:ascii="AR P丸ゴシック体M" w:eastAsia="AR P丸ゴシック体M" w:hAnsi="Century" w:cs="Times New Roman" w:hint="eastAsia"/>
          <w:sz w:val="20"/>
          <w:szCs w:val="20"/>
        </w:rPr>
        <w:t>は一緒に</w:t>
      </w:r>
      <w:r w:rsidRPr="005512E6">
        <w:rPr>
          <w:rFonts w:ascii="AR P丸ゴシック体M" w:eastAsia="AR P丸ゴシック体M" w:hAnsi="Century" w:cs="Times New Roman" w:hint="eastAsia"/>
          <w:sz w:val="20"/>
          <w:szCs w:val="20"/>
        </w:rPr>
        <w:t>計画を立て</w:t>
      </w:r>
      <w:r w:rsidR="005221B4" w:rsidRPr="005221B4">
        <w:rPr>
          <w:rFonts w:ascii="AR P丸ゴシック体M" w:eastAsia="AR P丸ゴシック体M" w:hAnsi="Century" w:cs="Times New Roman" w:hint="eastAsia"/>
          <w:sz w:val="20"/>
          <w:szCs w:val="20"/>
        </w:rPr>
        <w:t>たり</w:t>
      </w:r>
      <w:r w:rsidRPr="005512E6">
        <w:rPr>
          <w:rFonts w:ascii="AR P丸ゴシック体M" w:eastAsia="AR P丸ゴシック体M" w:hAnsi="Century" w:cs="Times New Roman" w:hint="eastAsia"/>
          <w:sz w:val="20"/>
          <w:szCs w:val="20"/>
        </w:rPr>
        <w:t>、職場とのやり取りのお手伝いができますので、どうぞお気軽にお声掛けください。</w:t>
      </w:r>
    </w:p>
    <w:p w14:paraId="23846841" w14:textId="67A62DCC" w:rsidR="005512E6" w:rsidRPr="005512E6" w:rsidRDefault="005512E6" w:rsidP="005512E6">
      <w:pPr>
        <w:ind w:firstLineChars="100" w:firstLine="200"/>
        <w:jc w:val="left"/>
        <w:rPr>
          <w:rFonts w:ascii="AR P丸ゴシック体M" w:eastAsia="AR P丸ゴシック体M" w:hAnsi="Century" w:cs="Times New Roman"/>
          <w:sz w:val="20"/>
          <w:szCs w:val="20"/>
        </w:rPr>
      </w:pPr>
      <w:r w:rsidRPr="005512E6">
        <w:rPr>
          <w:rFonts w:ascii="AR P丸ゴシック体M" w:eastAsia="AR P丸ゴシック体M" w:hAnsi="Century" w:cs="Times New Roman" w:hint="eastAsia"/>
          <w:sz w:val="20"/>
          <w:szCs w:val="20"/>
        </w:rPr>
        <w:t>職場では、ぜひ</w:t>
      </w:r>
      <w:r w:rsidRPr="005512E6">
        <w:rPr>
          <w:rFonts w:ascii="AR P丸ゴシック体M" w:eastAsia="AR P丸ゴシック体M" w:hAnsi="Century" w:cs="Times New Roman" w:hint="eastAsia"/>
          <w:b/>
          <w:bCs/>
          <w:sz w:val="20"/>
          <w:szCs w:val="20"/>
        </w:rPr>
        <w:t>「6割の力」</w:t>
      </w:r>
      <w:r w:rsidRPr="005512E6">
        <w:rPr>
          <w:rFonts w:ascii="AR P丸ゴシック体M" w:eastAsia="AR P丸ゴシック体M" w:hAnsi="Century" w:cs="Times New Roman" w:hint="eastAsia"/>
          <w:sz w:val="20"/>
          <w:szCs w:val="20"/>
        </w:rPr>
        <w:t>を意識してください。職場に入ると一生懸命になるので、自分の「無理」に気が付きにくい場合があります。</w:t>
      </w:r>
      <w:r w:rsidRPr="005512E6">
        <w:rPr>
          <w:rFonts w:ascii="AR P丸ゴシック体M" w:eastAsia="AR P丸ゴシック体M" w:hAnsi="Century" w:cs="Times New Roman" w:hint="eastAsia"/>
          <w:sz w:val="20"/>
          <w:szCs w:val="20"/>
          <w:u w:val="single"/>
        </w:rPr>
        <w:t>こまめな休憩</w:t>
      </w:r>
      <w:r w:rsidRPr="005512E6">
        <w:rPr>
          <w:rFonts w:ascii="AR P丸ゴシック体M" w:eastAsia="AR P丸ゴシック体M" w:hAnsi="Century" w:cs="Times New Roman" w:hint="eastAsia"/>
          <w:sz w:val="20"/>
          <w:szCs w:val="20"/>
        </w:rPr>
        <w:t>を定期的に入れましょう。休憩の取り方についても、予め上司の方や復職リハビリ先の方とご相談</w:t>
      </w:r>
      <w:r w:rsidR="00192AF8">
        <w:rPr>
          <w:rFonts w:ascii="AR P丸ゴシック体M" w:eastAsia="AR P丸ゴシック体M" w:hAnsi="Century" w:cs="Times New Roman" w:hint="eastAsia"/>
          <w:sz w:val="20"/>
          <w:szCs w:val="20"/>
        </w:rPr>
        <w:t>され</w:t>
      </w:r>
      <w:r w:rsidRPr="005512E6">
        <w:rPr>
          <w:rFonts w:ascii="AR P丸ゴシック体M" w:eastAsia="AR P丸ゴシック体M" w:hAnsi="Century" w:cs="Times New Roman" w:hint="eastAsia"/>
          <w:sz w:val="20"/>
          <w:szCs w:val="20"/>
        </w:rPr>
        <w:t>てください。休憩に併せて心身の状態を確認しましょう。朝と休憩中には</w:t>
      </w:r>
      <w:r w:rsidRPr="005512E6">
        <w:rPr>
          <w:rFonts w:ascii="AR P丸ゴシック体M" w:eastAsia="AR P丸ゴシック体M" w:hAnsi="Century" w:cs="Times New Roman" w:hint="eastAsia"/>
          <w:b/>
          <w:bCs/>
          <w:sz w:val="20"/>
          <w:szCs w:val="20"/>
          <w:u w:val="single"/>
        </w:rPr>
        <w:t>「体調」「情緒」をスキャンして、呼吸を整えましょう</w:t>
      </w:r>
      <w:r w:rsidRPr="005512E6">
        <w:rPr>
          <w:rFonts w:ascii="AR P丸ゴシック体M" w:eastAsia="AR P丸ゴシック体M" w:hAnsi="Century" w:cs="Times New Roman" w:hint="eastAsia"/>
          <w:sz w:val="20"/>
          <w:szCs w:val="20"/>
        </w:rPr>
        <w:t>。</w:t>
      </w:r>
    </w:p>
    <w:p w14:paraId="29A04381" w14:textId="77777777" w:rsidR="005512E6" w:rsidRPr="005512E6" w:rsidRDefault="005512E6" w:rsidP="005512E6">
      <w:pPr>
        <w:jc w:val="left"/>
        <w:rPr>
          <w:rFonts w:ascii="AR P丸ゴシック体M" w:eastAsia="AR P丸ゴシック体M" w:hAnsi="Century" w:cs="Times New Roman"/>
          <w:sz w:val="20"/>
          <w:szCs w:val="20"/>
        </w:rPr>
      </w:pPr>
      <w:r w:rsidRPr="005512E6">
        <w:rPr>
          <w:rFonts w:ascii="AR P丸ゴシック体M" w:eastAsia="AR P丸ゴシック体M" w:hAnsi="Century" w:cs="Times New Roman" w:hint="eastAsia"/>
          <w:sz w:val="20"/>
          <w:szCs w:val="20"/>
        </w:rPr>
        <w:t>例）「体調」：体の重さや疲れ、呼吸はどうか、肩に力が入っていないか、頭痛腹痛などはないか、など。</w:t>
      </w:r>
    </w:p>
    <w:p w14:paraId="044A870E" w14:textId="77777777" w:rsidR="005512E6" w:rsidRPr="005512E6" w:rsidRDefault="005512E6" w:rsidP="005512E6">
      <w:pPr>
        <w:ind w:firstLineChars="100" w:firstLine="200"/>
        <w:jc w:val="left"/>
        <w:rPr>
          <w:rFonts w:ascii="AR P丸ゴシック体M" w:eastAsia="AR P丸ゴシック体M" w:hAnsi="Century" w:cs="Times New Roman"/>
          <w:sz w:val="20"/>
          <w:szCs w:val="20"/>
        </w:rPr>
      </w:pPr>
      <w:r w:rsidRPr="005512E6">
        <w:rPr>
          <w:rFonts w:ascii="AR P丸ゴシック体M" w:eastAsia="AR P丸ゴシック体M" w:hAnsi="Century" w:cs="Times New Roman" w:hint="eastAsia"/>
          <w:sz w:val="20"/>
          <w:szCs w:val="20"/>
        </w:rPr>
        <w:t xml:space="preserve"> 「情緒」：今どんな気持ちか。気になっていることはないか。</w:t>
      </w:r>
    </w:p>
    <w:p w14:paraId="3A2BD9BC" w14:textId="77777777" w:rsidR="005512E6" w:rsidRPr="005512E6" w:rsidRDefault="005512E6" w:rsidP="005512E6">
      <w:pPr>
        <w:numPr>
          <w:ilvl w:val="0"/>
          <w:numId w:val="1"/>
        </w:numPr>
        <w:jc w:val="left"/>
        <w:rPr>
          <w:rFonts w:ascii="AR P丸ゴシック体M" w:eastAsia="AR P丸ゴシック体M" w:hAnsi="Century" w:cs="Times New Roman"/>
          <w:szCs w:val="24"/>
          <w:u w:val="single"/>
        </w:rPr>
      </w:pPr>
      <w:r w:rsidRPr="005512E6">
        <w:rPr>
          <w:rFonts w:ascii="AR P丸ゴシック体M" w:eastAsia="AR P丸ゴシック体M" w:hAnsi="Century" w:cs="Times New Roman" w:hint="eastAsia"/>
          <w:sz w:val="20"/>
          <w:szCs w:val="20"/>
        </w:rPr>
        <w:t>動悸息切れを含む体調不良、過度な不安や恐怖、緊張、焦りがある場合は、無理をせず、職場に伝えましょう。つらい状況が続くならば、私たちにもお知らせください。一緒に、じっくり復帰を目指しましょう。主治医がおられる方は、必ず主治医にも相談されてください。</w:t>
      </w:r>
    </w:p>
    <w:p w14:paraId="3F4CDD3C" w14:textId="77777777" w:rsidR="005512E6" w:rsidRPr="005512E6" w:rsidRDefault="005512E6" w:rsidP="005512E6">
      <w:pPr>
        <w:jc w:val="left"/>
        <w:rPr>
          <w:rFonts w:ascii="AR P丸ゴシック体M" w:eastAsia="AR P丸ゴシック体M" w:hAnsi="Century" w:cs="Times New Roman"/>
          <w:szCs w:val="24"/>
        </w:rPr>
      </w:pPr>
    </w:p>
    <w:p w14:paraId="02D01BC5" w14:textId="3F40554A" w:rsidR="005512E6" w:rsidRPr="005512E6" w:rsidRDefault="005512E6" w:rsidP="005512E6">
      <w:pPr>
        <w:jc w:val="left"/>
        <w:rPr>
          <w:rFonts w:ascii="AR P丸ゴシック体M" w:eastAsia="AR P丸ゴシック体M" w:hAnsi="Century" w:cs="Times New Roman"/>
          <w:b/>
          <w:color w:val="538135" w:themeColor="accent6" w:themeShade="BF"/>
          <w:szCs w:val="24"/>
          <w:u w:val="single"/>
        </w:rPr>
      </w:pPr>
      <w:r w:rsidRPr="005512E6">
        <w:rPr>
          <w:rFonts w:ascii="AR P丸ゴシック体M" w:eastAsia="AR P丸ゴシック体M" w:hAnsi="Century" w:cs="Times New Roman" w:hint="eastAsia"/>
          <w:b/>
          <w:color w:val="538135" w:themeColor="accent6" w:themeShade="BF"/>
          <w:szCs w:val="24"/>
          <w:u w:val="single"/>
        </w:rPr>
        <w:t>〇　家での過ごし方</w:t>
      </w:r>
    </w:p>
    <w:p w14:paraId="6E23648C" w14:textId="6F1E13EC" w:rsidR="00282C0D" w:rsidRPr="00282C0D" w:rsidRDefault="005512E6" w:rsidP="00282C0D">
      <w:pPr>
        <w:ind w:firstLineChars="100" w:firstLine="200"/>
        <w:jc w:val="left"/>
        <w:rPr>
          <w:rFonts w:ascii="AR P丸ゴシック体M" w:eastAsia="AR P丸ゴシック体M" w:hAnsi="Century" w:cs="Times New Roman"/>
          <w:sz w:val="20"/>
          <w:szCs w:val="20"/>
          <w:u w:val="single"/>
        </w:rPr>
      </w:pPr>
      <w:r w:rsidRPr="005512E6">
        <w:rPr>
          <w:rFonts w:ascii="AR P丸ゴシック体M" w:eastAsia="AR P丸ゴシック体M" w:hAnsi="Century" w:cs="Times New Roman" w:hint="eastAsia"/>
          <w:sz w:val="20"/>
          <w:szCs w:val="20"/>
        </w:rPr>
        <w:t>ブランク</w:t>
      </w:r>
      <w:r w:rsidR="005221B4" w:rsidRPr="005221B4">
        <w:rPr>
          <w:rFonts w:ascii="AR P丸ゴシック体M" w:eastAsia="AR P丸ゴシック体M" w:hAnsi="Century" w:cs="Times New Roman" w:hint="eastAsia"/>
          <w:sz w:val="20"/>
          <w:szCs w:val="20"/>
        </w:rPr>
        <w:t>後の</w:t>
      </w:r>
      <w:r w:rsidRPr="005512E6">
        <w:rPr>
          <w:rFonts w:ascii="AR P丸ゴシック体M" w:eastAsia="AR P丸ゴシック体M" w:hAnsi="Century" w:cs="Times New Roman" w:hint="eastAsia"/>
          <w:sz w:val="20"/>
          <w:szCs w:val="20"/>
        </w:rPr>
        <w:t>再適応</w:t>
      </w:r>
      <w:r w:rsidR="005221B4" w:rsidRPr="005221B4">
        <w:rPr>
          <w:rFonts w:ascii="AR P丸ゴシック体M" w:eastAsia="AR P丸ゴシック体M" w:hAnsi="Century" w:cs="Times New Roman" w:hint="eastAsia"/>
          <w:sz w:val="20"/>
          <w:szCs w:val="20"/>
        </w:rPr>
        <w:t>には多くの</w:t>
      </w:r>
      <w:r w:rsidRPr="005512E6">
        <w:rPr>
          <w:rFonts w:ascii="AR P丸ゴシック体M" w:eastAsia="AR P丸ゴシック体M" w:hAnsi="Century" w:cs="Times New Roman" w:hint="eastAsia"/>
          <w:sz w:val="20"/>
          <w:szCs w:val="20"/>
        </w:rPr>
        <w:t>エネルギーを使います。</w:t>
      </w:r>
      <w:r w:rsidR="00282C0D">
        <w:rPr>
          <w:rFonts w:ascii="AR P丸ゴシック体M" w:eastAsia="AR P丸ゴシック体M" w:hAnsi="Century" w:cs="Times New Roman" w:hint="eastAsia"/>
          <w:sz w:val="20"/>
          <w:szCs w:val="20"/>
        </w:rPr>
        <w:t>出勤や退勤時</w:t>
      </w:r>
      <w:r w:rsidR="001D602E">
        <w:rPr>
          <w:rFonts w:ascii="AR P丸ゴシック体M" w:eastAsia="AR P丸ゴシック体M" w:hAnsi="Century" w:cs="Times New Roman" w:hint="eastAsia"/>
          <w:sz w:val="20"/>
          <w:szCs w:val="20"/>
        </w:rPr>
        <w:t>、</w:t>
      </w:r>
      <w:r w:rsidR="00282C0D" w:rsidRPr="005512E6">
        <w:rPr>
          <w:rFonts w:ascii="AR P丸ゴシック体M" w:eastAsia="AR P丸ゴシック体M" w:hAnsi="Century" w:cs="Times New Roman" w:hint="eastAsia"/>
          <w:sz w:val="20"/>
          <w:szCs w:val="20"/>
        </w:rPr>
        <w:t>事故などには十分に気を付けてください。</w:t>
      </w:r>
      <w:r w:rsidRPr="005512E6">
        <w:rPr>
          <w:rFonts w:ascii="AR P丸ゴシック体M" w:eastAsia="AR P丸ゴシック体M" w:hAnsi="Century" w:cs="Times New Roman" w:hint="eastAsia"/>
          <w:sz w:val="20"/>
          <w:szCs w:val="20"/>
        </w:rPr>
        <w:t>勤務やリハビリが終わると、心も体もお疲れになると思います。</w:t>
      </w:r>
      <w:r w:rsidR="00282C0D" w:rsidRPr="005512E6">
        <w:rPr>
          <w:rFonts w:ascii="AR P丸ゴシック体M" w:eastAsia="AR P丸ゴシック体M" w:hAnsi="Century" w:cs="Times New Roman" w:hint="eastAsia"/>
          <w:sz w:val="20"/>
          <w:szCs w:val="20"/>
        </w:rPr>
        <w:t>帰宅後、眠気が強いときは無理せず睡眠をとって休んでください。ただ、寝すぎてしまうとリズムが狂いますので、30分～1時間後にアラームをかけて休みましょう。</w:t>
      </w:r>
      <w:r w:rsidRPr="005512E6">
        <w:rPr>
          <w:rFonts w:ascii="AR P丸ゴシック体M" w:eastAsia="AR P丸ゴシック体M" w:hAnsi="Century" w:cs="Times New Roman" w:hint="eastAsia"/>
          <w:sz w:val="20"/>
          <w:szCs w:val="20"/>
        </w:rPr>
        <w:t>気晴らしやストレス解消も大切ですが、</w:t>
      </w:r>
      <w:r w:rsidRPr="005512E6">
        <w:rPr>
          <w:rFonts w:ascii="AR P丸ゴシック体M" w:eastAsia="AR P丸ゴシック体M" w:hAnsi="Century" w:cs="Times New Roman" w:hint="eastAsia"/>
          <w:b/>
          <w:bCs/>
          <w:sz w:val="20"/>
          <w:szCs w:val="20"/>
          <w:u w:val="single"/>
        </w:rPr>
        <w:t>休養を優先しましょう。</w:t>
      </w:r>
      <w:r w:rsidR="00282C0D">
        <w:rPr>
          <w:rFonts w:ascii="AR P丸ゴシック体M" w:eastAsia="AR P丸ゴシック体M" w:hAnsi="Century" w:cs="Times New Roman" w:hint="eastAsia"/>
          <w:sz w:val="20"/>
          <w:szCs w:val="20"/>
        </w:rPr>
        <w:t>一日</w:t>
      </w:r>
      <w:r w:rsidRPr="005512E6">
        <w:rPr>
          <w:rFonts w:ascii="AR P丸ゴシック体M" w:eastAsia="AR P丸ゴシック体M" w:hAnsi="Century" w:cs="Times New Roman" w:hint="eastAsia"/>
          <w:sz w:val="20"/>
          <w:szCs w:val="20"/>
        </w:rPr>
        <w:t>の動きを過度に振り返ることなく、明日に備えてゆっくり休まれてください。もし振り返るならば、△や×を探すよりも、</w:t>
      </w:r>
      <w:r w:rsidRPr="005512E6">
        <w:rPr>
          <w:rFonts w:ascii="AR P丸ゴシック体M" w:eastAsia="AR P丸ゴシック体M" w:hAnsi="Century" w:cs="Times New Roman" w:hint="eastAsia"/>
          <w:b/>
          <w:bCs/>
          <w:sz w:val="20"/>
          <w:szCs w:val="20"/>
          <w:u w:val="single"/>
        </w:rPr>
        <w:t>〇や◎を探して確認していきます。</w:t>
      </w:r>
    </w:p>
    <w:p w14:paraId="31B5F099" w14:textId="48A146BC" w:rsidR="005512E6" w:rsidRPr="005512E6" w:rsidRDefault="00282C0D" w:rsidP="00282C0D">
      <w:pPr>
        <w:jc w:val="left"/>
        <w:rPr>
          <w:rFonts w:ascii="AR P丸ゴシック体M" w:eastAsia="AR P丸ゴシック体M" w:hAnsi="Century" w:cs="Times New Roman"/>
          <w:sz w:val="20"/>
          <w:szCs w:val="20"/>
        </w:rPr>
      </w:pPr>
      <w:r w:rsidRPr="005512E6">
        <w:rPr>
          <w:rFonts w:ascii="AR P丸ゴシック体M" w:eastAsia="AR P丸ゴシック体M" w:hAnsi="Century" w:cs="Times New Roman" w:hint="eastAsia"/>
          <w:sz w:val="20"/>
          <w:szCs w:val="20"/>
        </w:rPr>
        <w:t>朝、出勤が難しそうなら、</w:t>
      </w:r>
      <w:r w:rsidRPr="005512E6">
        <w:rPr>
          <w:rFonts w:ascii="AR P丸ゴシック体M" w:eastAsia="AR P丸ゴシック体M" w:hAnsi="Century" w:cs="Times New Roman" w:hint="eastAsia"/>
          <w:b/>
          <w:bCs/>
          <w:sz w:val="20"/>
          <w:szCs w:val="20"/>
          <w:u w:val="single"/>
        </w:rPr>
        <w:t>長い葛藤をせず</w:t>
      </w:r>
      <w:r w:rsidRPr="005512E6">
        <w:rPr>
          <w:rFonts w:ascii="AR P丸ゴシック体M" w:eastAsia="AR P丸ゴシック体M" w:hAnsi="Century" w:cs="Times New Roman" w:hint="eastAsia"/>
          <w:sz w:val="20"/>
          <w:szCs w:val="20"/>
          <w:u w:val="single"/>
        </w:rPr>
        <w:t>、職場に連絡し相談をしてください。</w:t>
      </w:r>
    </w:p>
    <w:p w14:paraId="2BDBF613" w14:textId="77777777" w:rsidR="005512E6" w:rsidRPr="005512E6" w:rsidRDefault="005512E6" w:rsidP="005512E6">
      <w:pPr>
        <w:jc w:val="left"/>
        <w:rPr>
          <w:rFonts w:ascii="AR P丸ゴシック体M" w:eastAsia="AR P丸ゴシック体M" w:hAnsi="Century" w:cs="Times New Roman"/>
          <w:szCs w:val="24"/>
        </w:rPr>
      </w:pPr>
      <w:r w:rsidRPr="005512E6">
        <w:rPr>
          <w:rFonts w:ascii="AR P丸ゴシック体M" w:eastAsia="AR P丸ゴシック体M" w:hAnsi="Century" w:cs="Times New Roman" w:hint="eastAsia"/>
          <w:sz w:val="20"/>
          <w:szCs w:val="20"/>
        </w:rPr>
        <w:t xml:space="preserve">　ご家族など信頼できる方に、状況、想いや考えを話しましょう。遠慮が出がちですが、しっかり感謝を伝えれば聴き手の方も喜ばれます。心身の調子、睡眠や食事、お酒やたばこなどの嗜好品、行動や言動に著しい乱れが出た場合、適切なケアが必要な場合もありますので、お早めにご連絡ください。</w:t>
      </w:r>
    </w:p>
    <w:p w14:paraId="307BFE3C" w14:textId="3CA2FC4C" w:rsidR="005512E6" w:rsidRDefault="005512E6" w:rsidP="005512E6">
      <w:pPr>
        <w:jc w:val="left"/>
        <w:rPr>
          <w:rFonts w:ascii="AR P丸ゴシック体M" w:eastAsia="AR P丸ゴシック体M" w:hAnsi="Century" w:cs="Times New Roman"/>
          <w:szCs w:val="24"/>
        </w:rPr>
      </w:pPr>
    </w:p>
    <w:p w14:paraId="53B5D177" w14:textId="77777777" w:rsidR="00282C0D" w:rsidRPr="005512E6" w:rsidRDefault="00282C0D" w:rsidP="005512E6">
      <w:pPr>
        <w:jc w:val="left"/>
        <w:rPr>
          <w:rFonts w:ascii="AR P丸ゴシック体M" w:eastAsia="AR P丸ゴシック体M" w:hAnsi="Century" w:cs="Times New Roman"/>
          <w:szCs w:val="24"/>
        </w:rPr>
      </w:pPr>
    </w:p>
    <w:p w14:paraId="34595435" w14:textId="77777777" w:rsidR="00192AF8" w:rsidRDefault="005512E6" w:rsidP="009E04D7">
      <w:pPr>
        <w:jc w:val="left"/>
        <w:rPr>
          <w:rFonts w:ascii="AR P丸ゴシック体M" w:eastAsia="AR P丸ゴシック体M" w:hAnsi="Century" w:cs="Times New Roman"/>
          <w:b/>
          <w:color w:val="FF0066"/>
          <w:szCs w:val="24"/>
        </w:rPr>
      </w:pPr>
      <w:r w:rsidRPr="005512E6">
        <w:rPr>
          <w:rFonts w:ascii="AR P丸ゴシック体M" w:eastAsia="AR P丸ゴシック体M" w:hAnsi="Century" w:cs="Times New Roman" w:hint="eastAsia"/>
          <w:b/>
          <w:color w:val="FF0066"/>
          <w:szCs w:val="24"/>
        </w:rPr>
        <w:t>様々な経緯がおありの中、復帰へ向けてスタートを切られた勇気と覚悟に、心より敬服いたします。</w:t>
      </w:r>
    </w:p>
    <w:p w14:paraId="787CBF25" w14:textId="62A6CBE8" w:rsidR="00192AF8" w:rsidRDefault="009E04D7" w:rsidP="009E04D7">
      <w:pPr>
        <w:jc w:val="left"/>
        <w:rPr>
          <w:rFonts w:ascii="AR P丸ゴシック体M" w:eastAsia="AR P丸ゴシック体M" w:hAnsi="Century" w:cs="Times New Roman"/>
          <w:b/>
          <w:color w:val="FF0066"/>
          <w:sz w:val="20"/>
          <w:szCs w:val="20"/>
        </w:rPr>
      </w:pPr>
      <w:r w:rsidRPr="009E04D7">
        <w:rPr>
          <w:rFonts w:ascii="AR P丸ゴシック体M" w:eastAsia="AR P丸ゴシック体M" w:hAnsi="Century" w:cs="Times New Roman" w:hint="eastAsia"/>
          <w:b/>
          <w:color w:val="FF0066"/>
          <w:sz w:val="20"/>
          <w:szCs w:val="20"/>
        </w:rPr>
        <w:t>不安なお気持ちがおありかと思いますが、</w:t>
      </w:r>
      <w:r w:rsidRPr="005512E6">
        <w:rPr>
          <w:rFonts w:ascii="AR P丸ゴシック体M" w:eastAsia="AR P丸ゴシック体M" w:hAnsi="Century" w:cs="Times New Roman" w:hint="eastAsia"/>
          <w:b/>
          <w:color w:val="FF0066"/>
          <w:sz w:val="20"/>
          <w:szCs w:val="20"/>
        </w:rPr>
        <w:t>多くの方が復帰を</w:t>
      </w:r>
      <w:r w:rsidR="00192AF8">
        <w:rPr>
          <w:rFonts w:ascii="AR P丸ゴシック体M" w:eastAsia="AR P丸ゴシック体M" w:hAnsi="Century" w:cs="Times New Roman" w:hint="eastAsia"/>
          <w:b/>
          <w:color w:val="FF0066"/>
          <w:sz w:val="20"/>
          <w:szCs w:val="20"/>
        </w:rPr>
        <w:t>され</w:t>
      </w:r>
      <w:r w:rsidRPr="009E04D7">
        <w:rPr>
          <w:rFonts w:ascii="AR P丸ゴシック体M" w:eastAsia="AR P丸ゴシック体M" w:hAnsi="Century" w:cs="Times New Roman" w:hint="eastAsia"/>
          <w:b/>
          <w:color w:val="FF0066"/>
          <w:sz w:val="20"/>
          <w:szCs w:val="20"/>
        </w:rPr>
        <w:t>、元気にお仕事をされています</w:t>
      </w:r>
      <w:r w:rsidRPr="005512E6">
        <w:rPr>
          <w:rFonts w:ascii="AR P丸ゴシック体M" w:eastAsia="AR P丸ゴシック体M" w:hAnsi="Century" w:cs="Times New Roman" w:hint="eastAsia"/>
          <w:b/>
          <w:color w:val="FF0066"/>
          <w:sz w:val="20"/>
          <w:szCs w:val="20"/>
        </w:rPr>
        <w:t>。</w:t>
      </w:r>
      <w:r w:rsidRPr="009E04D7">
        <w:rPr>
          <w:rFonts w:ascii="AR P丸ゴシック体M" w:eastAsia="AR P丸ゴシック体M" w:hAnsi="Century" w:cs="Times New Roman" w:hint="eastAsia"/>
          <w:b/>
          <w:color w:val="FF0066"/>
          <w:sz w:val="20"/>
          <w:szCs w:val="20"/>
        </w:rPr>
        <w:t>大丈夫です(^^)</w:t>
      </w:r>
    </w:p>
    <w:p w14:paraId="4D6BCD0F" w14:textId="63135A51" w:rsidR="005512E6" w:rsidRPr="005512E6" w:rsidRDefault="009E04D7" w:rsidP="009E04D7">
      <w:pPr>
        <w:jc w:val="left"/>
        <w:rPr>
          <w:rFonts w:ascii="AR P丸ゴシック体M" w:eastAsia="AR P丸ゴシック体M" w:hAnsi="Century" w:cs="Times New Roman"/>
          <w:b/>
          <w:color w:val="FF0066"/>
          <w:szCs w:val="24"/>
        </w:rPr>
      </w:pPr>
      <w:r w:rsidRPr="009E04D7">
        <w:rPr>
          <w:rFonts w:ascii="AR P丸ゴシック体M" w:eastAsia="AR P丸ゴシック体M" w:hAnsi="Century" w:cs="Times New Roman" w:hint="eastAsia"/>
          <w:b/>
          <w:color w:val="FF0066"/>
          <w:sz w:val="20"/>
          <w:szCs w:val="20"/>
        </w:rPr>
        <w:t>私たちも、お手伝いをさせていただきます。</w:t>
      </w:r>
      <w:r w:rsidRPr="009E04D7">
        <w:rPr>
          <w:rFonts w:ascii="AR P丸ゴシック体M" w:eastAsia="AR P丸ゴシック体M" w:hAnsi="Century" w:cs="Times New Roman" w:hint="eastAsia"/>
          <w:b/>
          <w:color w:val="FF0066"/>
          <w:szCs w:val="24"/>
        </w:rPr>
        <w:t>どうぞ、</w:t>
      </w:r>
      <w:r w:rsidR="005512E6" w:rsidRPr="005512E6">
        <w:rPr>
          <w:rFonts w:ascii="AR P丸ゴシック体M" w:eastAsia="AR P丸ゴシック体M" w:hAnsi="Century" w:cs="Times New Roman" w:hint="eastAsia"/>
          <w:b/>
          <w:color w:val="FF0066"/>
          <w:szCs w:val="24"/>
        </w:rPr>
        <w:t>お気軽にご連絡ください。</w:t>
      </w:r>
    </w:p>
    <w:p w14:paraId="0E295D7E" w14:textId="74262AFC" w:rsidR="005512E6" w:rsidRDefault="00E679D2" w:rsidP="00C61901">
      <w:pPr>
        <w:jc w:val="right"/>
        <w:rPr>
          <w:rFonts w:ascii="AR P丸ゴシック体M" w:eastAsia="AR P丸ゴシック体M" w:hAnsi="HGP創英角ﾎﾟｯﾌﾟ体"/>
          <w:b/>
        </w:rPr>
      </w:pPr>
      <w:r w:rsidRPr="00D237D4">
        <w:rPr>
          <w:rFonts w:ascii="AR P丸ゴシック体M" w:eastAsia="AR P丸ゴシック体M"/>
          <w:b/>
          <w:noProof/>
          <w:color w:val="7030A0"/>
          <w:sz w:val="24"/>
          <w:szCs w:val="24"/>
        </w:rPr>
        <w:drawing>
          <wp:anchor distT="0" distB="0" distL="114300" distR="114300" simplePos="0" relativeHeight="251664384" behindDoc="0" locked="0" layoutInCell="1" allowOverlap="1" wp14:anchorId="67D35134" wp14:editId="3B995C15">
            <wp:simplePos x="0" y="0"/>
            <wp:positionH relativeFrom="margin">
              <wp:align>left</wp:align>
            </wp:positionH>
            <wp:positionV relativeFrom="paragraph">
              <wp:posOffset>228600</wp:posOffset>
            </wp:positionV>
            <wp:extent cx="551180" cy="267335"/>
            <wp:effectExtent l="0" t="0" r="1270" b="0"/>
            <wp:wrapNone/>
            <wp:docPr id="9" name="図 9" descr="\\ts-htgl73f\本部共有フォルダ\写真・イラスト素材　PIXTA\ＤＶＤ４　イラスト　医療・介護、動植物、学校、背景、囲み罫線他\イラスト　医療・健康・学校・動植物　他\動物・植物\花\13926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htgl73f\本部共有フォルダ\写真・イラスト素材　PIXTA\ＤＶＤ４　イラスト　医療・介護、動植物、学校、背景、囲み罫線他\イラスト　医療・健康・学校・動植物　他\動物・植物\花\1392647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180" cy="267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901" w:rsidRPr="00C61901">
        <w:rPr>
          <w:rFonts w:ascii="AR P丸ゴシック体M" w:eastAsia="AR P丸ゴシック体M" w:hAnsi="HGP創英角ﾎﾟｯﾌﾟ体" w:hint="eastAsia"/>
          <w:b/>
        </w:rPr>
        <w:t>「こころの相談室」</w:t>
      </w:r>
    </w:p>
    <w:p w14:paraId="50F6C5EA" w14:textId="5DFA5A09" w:rsidR="00657318" w:rsidRPr="00C61901" w:rsidRDefault="00C10298" w:rsidP="00657318">
      <w:pPr>
        <w:wordWrap w:val="0"/>
        <w:jc w:val="right"/>
        <w:rPr>
          <w:rFonts w:ascii="AR P丸ゴシック体M" w:eastAsia="AR P丸ゴシック体M" w:hAnsi="HGP創英角ﾎﾟｯﾌﾟ体" w:hint="eastAsia"/>
          <w:b/>
        </w:rPr>
      </w:pPr>
      <w:r>
        <w:rPr>
          <w:rFonts w:ascii="AR P丸ゴシック体M" w:eastAsia="AR P丸ゴシック体M" w:hAnsi="HGP創英角ﾎﾟｯﾌﾟ体"/>
          <w:b/>
        </w:rPr>
        <w:t xml:space="preserve">臨床心理士　</w:t>
      </w:r>
      <w:r w:rsidR="00B07624">
        <w:rPr>
          <w:rFonts w:ascii="AR P丸ゴシック体M" w:eastAsia="AR P丸ゴシック体M" w:hAnsi="HGP創英角ﾎﾟｯﾌﾟ体" w:hint="eastAsia"/>
          <w:b/>
        </w:rPr>
        <w:t>〇〇〇〇〇</w:t>
      </w:r>
      <w:bookmarkStart w:id="0" w:name="_GoBack"/>
      <w:bookmarkEnd w:id="0"/>
    </w:p>
    <w:sectPr w:rsidR="00657318" w:rsidRPr="00C61901" w:rsidSect="006573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C0927" w14:textId="77777777" w:rsidR="00C1458A" w:rsidRDefault="00C1458A" w:rsidP="00DB09D6">
      <w:r>
        <w:separator/>
      </w:r>
    </w:p>
  </w:endnote>
  <w:endnote w:type="continuationSeparator" w:id="0">
    <w:p w14:paraId="36A604DA" w14:textId="77777777" w:rsidR="00C1458A" w:rsidRDefault="00C1458A" w:rsidP="00DB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 P丸ゴシック体M">
    <w:altName w:val="ＭＳ ゴシック"/>
    <w:charset w:val="80"/>
    <w:family w:val="moder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6B5C" w14:textId="77777777" w:rsidR="00C1458A" w:rsidRDefault="00C1458A" w:rsidP="00DB09D6">
      <w:r>
        <w:separator/>
      </w:r>
    </w:p>
  </w:footnote>
  <w:footnote w:type="continuationSeparator" w:id="0">
    <w:p w14:paraId="1FAE2CF7" w14:textId="77777777" w:rsidR="00C1458A" w:rsidRDefault="00C1458A" w:rsidP="00DB0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52845"/>
    <w:multiLevelType w:val="hybridMultilevel"/>
    <w:tmpl w:val="EE524FE8"/>
    <w:lvl w:ilvl="0" w:tplc="BDB0AFB2">
      <w:numFmt w:val="bullet"/>
      <w:lvlText w:val="※"/>
      <w:lvlJc w:val="left"/>
      <w:pPr>
        <w:ind w:left="360" w:hanging="360"/>
      </w:pPr>
      <w:rPr>
        <w:rFonts w:ascii="AR P丸ゴシック体M" w:eastAsia="AR P丸ゴシック体M" w:hAnsi="Century"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E0"/>
    <w:rsid w:val="00021732"/>
    <w:rsid w:val="000F50F7"/>
    <w:rsid w:val="00192AF8"/>
    <w:rsid w:val="001C4BCD"/>
    <w:rsid w:val="001D602E"/>
    <w:rsid w:val="00282C0D"/>
    <w:rsid w:val="002918CC"/>
    <w:rsid w:val="00434BCC"/>
    <w:rsid w:val="00440EA3"/>
    <w:rsid w:val="004E189C"/>
    <w:rsid w:val="005221B4"/>
    <w:rsid w:val="005512E6"/>
    <w:rsid w:val="005708D1"/>
    <w:rsid w:val="0058211A"/>
    <w:rsid w:val="00583FBD"/>
    <w:rsid w:val="0064768F"/>
    <w:rsid w:val="00657318"/>
    <w:rsid w:val="00675E61"/>
    <w:rsid w:val="006F13D4"/>
    <w:rsid w:val="00793A94"/>
    <w:rsid w:val="007D1095"/>
    <w:rsid w:val="007F0088"/>
    <w:rsid w:val="00817B5F"/>
    <w:rsid w:val="008C1B46"/>
    <w:rsid w:val="009E04D7"/>
    <w:rsid w:val="00A32572"/>
    <w:rsid w:val="00A61AE0"/>
    <w:rsid w:val="00AC7967"/>
    <w:rsid w:val="00AF02EA"/>
    <w:rsid w:val="00B07624"/>
    <w:rsid w:val="00BC3FD9"/>
    <w:rsid w:val="00C10298"/>
    <w:rsid w:val="00C1458A"/>
    <w:rsid w:val="00C163DD"/>
    <w:rsid w:val="00C61901"/>
    <w:rsid w:val="00CE096B"/>
    <w:rsid w:val="00CF1750"/>
    <w:rsid w:val="00DB09D6"/>
    <w:rsid w:val="00E679D2"/>
    <w:rsid w:val="00EF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0CB919"/>
  <w15:chartTrackingRefBased/>
  <w15:docId w15:val="{C39B4C95-A8DE-4F7D-845C-6020BC7E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21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211A"/>
    <w:rPr>
      <w:rFonts w:asciiTheme="majorHAnsi" w:eastAsiaTheme="majorEastAsia" w:hAnsiTheme="majorHAnsi" w:cstheme="majorBidi"/>
      <w:sz w:val="18"/>
      <w:szCs w:val="18"/>
    </w:rPr>
  </w:style>
  <w:style w:type="paragraph" w:styleId="a5">
    <w:name w:val="header"/>
    <w:basedOn w:val="a"/>
    <w:link w:val="a6"/>
    <w:uiPriority w:val="99"/>
    <w:unhideWhenUsed/>
    <w:rsid w:val="00DB09D6"/>
    <w:pPr>
      <w:tabs>
        <w:tab w:val="center" w:pos="4252"/>
        <w:tab w:val="right" w:pos="8504"/>
      </w:tabs>
      <w:snapToGrid w:val="0"/>
    </w:pPr>
  </w:style>
  <w:style w:type="character" w:customStyle="1" w:styleId="a6">
    <w:name w:val="ヘッダー (文字)"/>
    <w:basedOn w:val="a0"/>
    <w:link w:val="a5"/>
    <w:uiPriority w:val="99"/>
    <w:rsid w:val="00DB09D6"/>
  </w:style>
  <w:style w:type="paragraph" w:styleId="a7">
    <w:name w:val="footer"/>
    <w:basedOn w:val="a"/>
    <w:link w:val="a8"/>
    <w:uiPriority w:val="99"/>
    <w:unhideWhenUsed/>
    <w:rsid w:val="00DB09D6"/>
    <w:pPr>
      <w:tabs>
        <w:tab w:val="center" w:pos="4252"/>
        <w:tab w:val="right" w:pos="8504"/>
      </w:tabs>
      <w:snapToGrid w:val="0"/>
    </w:pPr>
  </w:style>
  <w:style w:type="character" w:customStyle="1" w:styleId="a8">
    <w:name w:val="フッター (文字)"/>
    <w:basedOn w:val="a0"/>
    <w:link w:val="a7"/>
    <w:uiPriority w:val="99"/>
    <w:rsid w:val="00D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野口 昭彦</cp:lastModifiedBy>
  <cp:revision>4</cp:revision>
  <cp:lastPrinted>2021-02-12T08:26:00Z</cp:lastPrinted>
  <dcterms:created xsi:type="dcterms:W3CDTF">2021-02-12T08:30:00Z</dcterms:created>
  <dcterms:modified xsi:type="dcterms:W3CDTF">2021-02-19T04:11:00Z</dcterms:modified>
</cp:coreProperties>
</file>